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B92" w:rsidRDefault="00414B92" w:rsidP="008717A9">
      <w:pPr>
        <w:jc w:val="both"/>
        <w:rPr>
          <w:rFonts w:ascii="Times New Roman" w:hAnsi="Times New Roman" w:cs="Times New Roman"/>
          <w:b/>
          <w:sz w:val="40"/>
          <w:szCs w:val="40"/>
        </w:rPr>
      </w:pPr>
    </w:p>
    <w:p w:rsidR="008717A9" w:rsidRDefault="001C696B" w:rsidP="001C696B">
      <w:pPr>
        <w:jc w:val="center"/>
        <w:rPr>
          <w:rFonts w:ascii="Times New Roman" w:hAnsi="Times New Roman" w:cs="Times New Roman"/>
          <w:b/>
          <w:sz w:val="40"/>
          <w:szCs w:val="40"/>
        </w:rPr>
      </w:pPr>
      <w:r>
        <w:fldChar w:fldCharType="begin"/>
      </w:r>
      <w:r>
        <w:instrText xml:space="preserve"> INCLUDEPICTURE "\\\\ri.riga.lv\\rpiizvan\\Darbinieki\\SGimburzevska\\AppData\\Local\\Microsoft\\Windows\\Temporary Internet Files\\Content.IE5\\AppData\\Local\\Microsoft\\Windows\\Temporary Internet Files\\Content.IE5\\AppData\\Local\\Microsoft\\Windows\\RDLIS\\Rigas_gerb_mazs.JPG" \* MERGEFORMAT </w:instrText>
      </w:r>
      <w:r>
        <w:fldChar w:fldCharType="separate"/>
      </w:r>
      <w:r w:rsidR="0094433D">
        <w:rPr>
          <w:noProof/>
        </w:rPr>
        <w:fldChar w:fldCharType="begin"/>
      </w:r>
      <w:r w:rsidR="0094433D">
        <w:rPr>
          <w:noProof/>
        </w:rPr>
        <w:instrText xml:space="preserve"> INCLUDEPICTURE  "\\\\ri.riga.lv\\rpiizvan\\Darbinieki\\SGimburzevska\\AppData\\Local\\Microsoft\\Windows\\Temporary Internet Files\\Content.IE5\\AppData\\Local\\Microsoft\\Windows\\Temporary Internet Files\\Content.IE5\\AppData\\Local\\Microsoft\\Windows\\RDLIS\\Rigas_gerb_mazs.JPG" \* MERGEFORMATINET </w:instrText>
      </w:r>
      <w:r w:rsidR="0094433D">
        <w:rPr>
          <w:noProof/>
        </w:rPr>
        <w:fldChar w:fldCharType="separate"/>
      </w:r>
      <w:r w:rsidR="00575E77">
        <w:rPr>
          <w:noProof/>
        </w:rPr>
        <w:fldChar w:fldCharType="begin"/>
      </w:r>
      <w:r w:rsidR="00575E77">
        <w:rPr>
          <w:noProof/>
        </w:rPr>
        <w:instrText xml:space="preserve"> INCLUDEPICTURE  "\\\\ri.riga.lv\\rpiizvan\\Darbinieki\\SGimburzevska\\AppData\\Local\\Microsoft\\Windows\\Temporary Internet Files\\Content.IE5\\AppData\\Local\\Microsoft\\Windows\\Temporary Internet Files\\Content.IE5\\AppData\\Local\\Microsoft\\Windows\\RDLIS\\Rigas_gerb_mazs.JPG" \* MERGEFORMATINET </w:instrText>
      </w:r>
      <w:r w:rsidR="00575E77">
        <w:rPr>
          <w:noProof/>
        </w:rPr>
        <w:fldChar w:fldCharType="separate"/>
      </w:r>
      <w:r w:rsidR="007103AA">
        <w:rPr>
          <w:noProof/>
        </w:rPr>
        <w:fldChar w:fldCharType="begin"/>
      </w:r>
      <w:r w:rsidR="007103AA">
        <w:rPr>
          <w:noProof/>
        </w:rPr>
        <w:instrText xml:space="preserve"> </w:instrText>
      </w:r>
      <w:r w:rsidR="007103AA">
        <w:rPr>
          <w:noProof/>
        </w:rPr>
        <w:instrText xml:space="preserve">INCLUDEPICTURE  "\\\\ri.riga.lv\\rpiizvan\\Darbinieki\\SGimburzevska\\AppData\\Local\\Microsoft\\Windows\\Temporary </w:instrText>
      </w:r>
      <w:r w:rsidR="007103AA">
        <w:rPr>
          <w:noProof/>
        </w:rPr>
        <w:instrText>Internet Files\\Content.IE5\\AppData\\Local\\Microsoft\\Windows\\Temporary Internet Files\\Content.IE5\\AppData\\Local\\Microsoft\\Windows\\RDLIS\\Rigas_gerb_mazs.JPG" \* MERGEFORMATINET</w:instrText>
      </w:r>
      <w:r w:rsidR="007103AA">
        <w:rPr>
          <w:noProof/>
        </w:rPr>
        <w:instrText xml:space="preserve"> </w:instrText>
      </w:r>
      <w:r w:rsidR="007103AA">
        <w:rPr>
          <w:noProof/>
        </w:rPr>
        <w:fldChar w:fldCharType="separate"/>
      </w:r>
      <w:r w:rsidR="007103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visibility:visible">
            <v:imagedata r:id="rId5" r:href="rId6"/>
          </v:shape>
        </w:pict>
      </w:r>
      <w:r w:rsidR="007103AA">
        <w:rPr>
          <w:noProof/>
        </w:rPr>
        <w:fldChar w:fldCharType="end"/>
      </w:r>
      <w:r w:rsidR="00575E77">
        <w:rPr>
          <w:noProof/>
        </w:rPr>
        <w:fldChar w:fldCharType="end"/>
      </w:r>
      <w:r w:rsidR="0094433D">
        <w:rPr>
          <w:noProof/>
        </w:rPr>
        <w:fldChar w:fldCharType="end"/>
      </w:r>
      <w:r>
        <w:fldChar w:fldCharType="end"/>
      </w:r>
    </w:p>
    <w:p w:rsidR="001C696B" w:rsidRPr="001C696B" w:rsidRDefault="001C696B" w:rsidP="001C696B">
      <w:pPr>
        <w:pStyle w:val="Caption"/>
        <w:rPr>
          <w:sz w:val="35"/>
          <w:szCs w:val="35"/>
        </w:rPr>
      </w:pPr>
      <w:r w:rsidRPr="001C696B">
        <w:rPr>
          <w:sz w:val="35"/>
          <w:szCs w:val="35"/>
        </w:rPr>
        <w:t>RĪGAS PIRMSSKOLAS IZGLĪTĪBAS IESTĀDE „ZVANIŅŠ”</w:t>
      </w:r>
    </w:p>
    <w:p w:rsidR="00BF0678" w:rsidRPr="00BF0678" w:rsidRDefault="001C696B" w:rsidP="001C696B">
      <w:pPr>
        <w:tabs>
          <w:tab w:val="left" w:pos="3960"/>
        </w:tabs>
        <w:rPr>
          <w:rFonts w:ascii="Times New Roman" w:hAnsi="Times New Roman" w:cs="Times New Roman"/>
          <w:color w:val="0000FF"/>
          <w:u w:val="single"/>
        </w:rPr>
      </w:pPr>
      <w:r w:rsidRPr="001C696B">
        <w:rPr>
          <w:rFonts w:ascii="Times New Roman" w:hAnsi="Times New Roman" w:cs="Times New Roman"/>
        </w:rPr>
        <w:t xml:space="preserve"> Imantas 18.līnija 5A, Rīgā, LV-1029, tālrunis 67848502,67848503,67848504, e-pasts </w:t>
      </w:r>
      <w:hyperlink r:id="rId7" w:history="1">
        <w:r w:rsidR="00BF0678" w:rsidRPr="00E70A61">
          <w:rPr>
            <w:rStyle w:val="Hyperlink"/>
            <w:rFonts w:ascii="Times New Roman" w:hAnsi="Times New Roman" w:cs="Times New Roman"/>
          </w:rPr>
          <w:t>rpiizvanins@riga.lv</w:t>
        </w:r>
      </w:hyperlink>
    </w:p>
    <w:p w:rsidR="00BF0678" w:rsidRPr="00BF0678" w:rsidRDefault="00BF0678" w:rsidP="00BF0678">
      <w:pPr>
        <w:keepNext/>
        <w:tabs>
          <w:tab w:val="left" w:pos="3960"/>
        </w:tabs>
        <w:jc w:val="center"/>
        <w:outlineLvl w:val="0"/>
        <w:rPr>
          <w:rFonts w:ascii="Times New Roman" w:hAnsi="Times New Roman"/>
          <w:sz w:val="36"/>
          <w:szCs w:val="36"/>
          <w:lang w:eastAsia="x-none"/>
        </w:rPr>
      </w:pPr>
      <w:r w:rsidRPr="0015109C">
        <w:rPr>
          <w:rFonts w:ascii="Times New Roman" w:hAnsi="Times New Roman"/>
          <w:sz w:val="36"/>
          <w:szCs w:val="36"/>
          <w:lang w:val="x-none" w:eastAsia="x-none"/>
        </w:rPr>
        <w:t>RĪKOJUMS</w:t>
      </w:r>
    </w:p>
    <w:p w:rsidR="00BF0678" w:rsidRPr="0015109C" w:rsidRDefault="00BF0678" w:rsidP="00BF0678">
      <w:pPr>
        <w:tabs>
          <w:tab w:val="left" w:pos="1440"/>
          <w:tab w:val="center" w:pos="4629"/>
        </w:tabs>
        <w:jc w:val="center"/>
        <w:rPr>
          <w:rFonts w:ascii="Times New Roman" w:hAnsi="Times New Roman"/>
          <w:sz w:val="24"/>
          <w:szCs w:val="24"/>
        </w:rPr>
      </w:pPr>
      <w:r w:rsidRPr="0015109C">
        <w:rPr>
          <w:rFonts w:ascii="Times New Roman" w:hAnsi="Times New Roman"/>
          <w:sz w:val="24"/>
          <w:szCs w:val="24"/>
        </w:rPr>
        <w:t>Rīgā</w:t>
      </w:r>
    </w:p>
    <w:p w:rsidR="00BF0678" w:rsidRPr="0015109C" w:rsidRDefault="00BF0678" w:rsidP="00BF0678">
      <w:pPr>
        <w:tabs>
          <w:tab w:val="left" w:pos="1440"/>
          <w:tab w:val="center" w:pos="4629"/>
        </w:tabs>
        <w:jc w:val="center"/>
        <w:rPr>
          <w:rFonts w:ascii="Times New Roman" w:hAnsi="Times New Roman"/>
          <w:sz w:val="24"/>
          <w:szCs w:val="24"/>
        </w:rPr>
      </w:pPr>
    </w:p>
    <w:tbl>
      <w:tblPr>
        <w:tblW w:w="0" w:type="auto"/>
        <w:tblLook w:val="0000" w:firstRow="0" w:lastRow="0" w:firstColumn="0" w:lastColumn="0" w:noHBand="0" w:noVBand="0"/>
      </w:tblPr>
      <w:tblGrid>
        <w:gridCol w:w="4608"/>
        <w:gridCol w:w="4860"/>
      </w:tblGrid>
      <w:tr w:rsidR="00BF0678" w:rsidRPr="00BF0678" w:rsidTr="00DE4539">
        <w:tc>
          <w:tcPr>
            <w:tcW w:w="4608" w:type="dxa"/>
            <w:tcBorders>
              <w:top w:val="nil"/>
              <w:left w:val="nil"/>
              <w:bottom w:val="nil"/>
              <w:right w:val="nil"/>
            </w:tcBorders>
          </w:tcPr>
          <w:p w:rsidR="00BF0678" w:rsidRPr="00BF0678" w:rsidRDefault="00BF0678" w:rsidP="00DE4539">
            <w:pPr>
              <w:rPr>
                <w:rFonts w:ascii="Times New Roman" w:hAnsi="Times New Roman"/>
                <w:sz w:val="26"/>
                <w:szCs w:val="26"/>
              </w:rPr>
            </w:pPr>
            <w:r w:rsidRPr="00BF0678">
              <w:rPr>
                <w:rFonts w:ascii="Times New Roman" w:hAnsi="Times New Roman"/>
                <w:sz w:val="26"/>
                <w:szCs w:val="26"/>
              </w:rPr>
              <w:t>27.08.2021.</w:t>
            </w:r>
          </w:p>
        </w:tc>
        <w:tc>
          <w:tcPr>
            <w:tcW w:w="4860" w:type="dxa"/>
            <w:tcBorders>
              <w:top w:val="nil"/>
              <w:left w:val="nil"/>
              <w:bottom w:val="nil"/>
              <w:right w:val="nil"/>
            </w:tcBorders>
          </w:tcPr>
          <w:p w:rsidR="00BF0678" w:rsidRPr="00BF0678" w:rsidRDefault="00BF0678" w:rsidP="00DE4539">
            <w:pPr>
              <w:jc w:val="right"/>
              <w:rPr>
                <w:rFonts w:ascii="Times New Roman" w:hAnsi="Times New Roman"/>
                <w:sz w:val="26"/>
                <w:szCs w:val="26"/>
              </w:rPr>
            </w:pPr>
            <w:r w:rsidRPr="00BF0678">
              <w:rPr>
                <w:rFonts w:ascii="Times New Roman" w:hAnsi="Times New Roman"/>
                <w:sz w:val="26"/>
                <w:szCs w:val="26"/>
              </w:rPr>
              <w:t>Nr. PIZV-21-</w:t>
            </w:r>
            <w:r w:rsidR="00C00DAE">
              <w:rPr>
                <w:rFonts w:ascii="Times New Roman" w:hAnsi="Times New Roman"/>
                <w:sz w:val="26"/>
                <w:szCs w:val="26"/>
              </w:rPr>
              <w:t>17</w:t>
            </w:r>
            <w:r w:rsidRPr="00BF0678">
              <w:rPr>
                <w:rFonts w:ascii="Times New Roman" w:hAnsi="Times New Roman"/>
                <w:sz w:val="26"/>
                <w:szCs w:val="26"/>
              </w:rPr>
              <w:t>-rs</w:t>
            </w:r>
          </w:p>
        </w:tc>
      </w:tr>
    </w:tbl>
    <w:p w:rsidR="00BF0678" w:rsidRPr="00BF0678" w:rsidRDefault="00BF0678" w:rsidP="00BF0678">
      <w:pPr>
        <w:rPr>
          <w:rFonts w:ascii="Times New Roman" w:hAnsi="Times New Roman"/>
          <w:sz w:val="26"/>
          <w:szCs w:val="26"/>
        </w:rPr>
      </w:pPr>
    </w:p>
    <w:p w:rsidR="00BF0678" w:rsidRPr="00BF0678" w:rsidRDefault="00BF0678" w:rsidP="00BF0678">
      <w:pPr>
        <w:tabs>
          <w:tab w:val="left" w:pos="3960"/>
        </w:tabs>
        <w:spacing w:after="0"/>
        <w:rPr>
          <w:rFonts w:ascii="Times New Roman" w:hAnsi="Times New Roman" w:cs="Times New Roman"/>
          <w:sz w:val="26"/>
          <w:szCs w:val="26"/>
        </w:rPr>
      </w:pPr>
    </w:p>
    <w:p w:rsidR="00BF0678" w:rsidRPr="00BF0678" w:rsidRDefault="00BF0678" w:rsidP="00BF0678">
      <w:pPr>
        <w:tabs>
          <w:tab w:val="left" w:pos="3960"/>
        </w:tabs>
        <w:spacing w:after="0"/>
        <w:rPr>
          <w:rFonts w:ascii="Times New Roman" w:hAnsi="Times New Roman" w:cs="Times New Roman"/>
          <w:sz w:val="26"/>
          <w:szCs w:val="26"/>
        </w:rPr>
      </w:pPr>
      <w:r w:rsidRPr="00BF0678">
        <w:rPr>
          <w:rFonts w:ascii="Times New Roman" w:hAnsi="Times New Roman" w:cs="Times New Roman"/>
          <w:sz w:val="26"/>
          <w:szCs w:val="26"/>
        </w:rPr>
        <w:t xml:space="preserve">Par Rīgas pirmsskolas izglītības iestādes “Zvaniņš” (turpmāk – Iestāde) </w:t>
      </w:r>
    </w:p>
    <w:p w:rsidR="00BF0678" w:rsidRPr="00BF0678" w:rsidRDefault="00BF0678" w:rsidP="00BF0678">
      <w:pPr>
        <w:tabs>
          <w:tab w:val="left" w:pos="3960"/>
        </w:tabs>
        <w:spacing w:after="0"/>
        <w:rPr>
          <w:rFonts w:ascii="Times New Roman" w:hAnsi="Times New Roman" w:cs="Times New Roman"/>
          <w:sz w:val="26"/>
          <w:szCs w:val="26"/>
        </w:rPr>
      </w:pPr>
      <w:r w:rsidRPr="00BF0678">
        <w:rPr>
          <w:rFonts w:ascii="Times New Roman" w:hAnsi="Times New Roman" w:cs="Times New Roman"/>
          <w:sz w:val="26"/>
          <w:szCs w:val="26"/>
        </w:rPr>
        <w:t xml:space="preserve">darbības organizēšanu Covid-19 infekcijas ierobežošanai </w:t>
      </w:r>
    </w:p>
    <w:p w:rsidR="00BF0678" w:rsidRDefault="00BF0678" w:rsidP="00BF0678">
      <w:pPr>
        <w:tabs>
          <w:tab w:val="left" w:pos="3960"/>
        </w:tabs>
        <w:spacing w:after="0"/>
        <w:rPr>
          <w:rFonts w:ascii="Times New Roman" w:hAnsi="Times New Roman" w:cs="Times New Roman"/>
          <w:sz w:val="26"/>
          <w:szCs w:val="26"/>
        </w:rPr>
      </w:pPr>
      <w:r w:rsidRPr="00BF0678">
        <w:rPr>
          <w:rFonts w:ascii="Times New Roman" w:hAnsi="Times New Roman" w:cs="Times New Roman"/>
          <w:sz w:val="26"/>
          <w:szCs w:val="26"/>
        </w:rPr>
        <w:t>2021./2022. mācību gadā</w:t>
      </w:r>
    </w:p>
    <w:p w:rsidR="00BF0678" w:rsidRPr="00BF0678" w:rsidRDefault="00BF0678" w:rsidP="00BF0678">
      <w:pPr>
        <w:tabs>
          <w:tab w:val="left" w:pos="3960"/>
        </w:tabs>
        <w:spacing w:after="0"/>
        <w:rPr>
          <w:rFonts w:ascii="Times New Roman" w:hAnsi="Times New Roman" w:cs="Times New Roman"/>
          <w:sz w:val="26"/>
          <w:szCs w:val="26"/>
        </w:rPr>
      </w:pPr>
    </w:p>
    <w:p w:rsidR="001C696B" w:rsidRPr="00BF0678" w:rsidRDefault="00BF0678" w:rsidP="001C696B">
      <w:pPr>
        <w:tabs>
          <w:tab w:val="left" w:pos="3960"/>
        </w:tabs>
        <w:jc w:val="both"/>
        <w:rPr>
          <w:rFonts w:ascii="Times New Roman" w:hAnsi="Times New Roman" w:cs="Times New Roman"/>
          <w:sz w:val="26"/>
          <w:szCs w:val="26"/>
        </w:rPr>
      </w:pPr>
      <w:r w:rsidRPr="00BF0678">
        <w:rPr>
          <w:rFonts w:ascii="Times New Roman" w:hAnsi="Times New Roman" w:cs="Times New Roman"/>
          <w:sz w:val="26"/>
          <w:szCs w:val="26"/>
        </w:rPr>
        <w:t xml:space="preserve">      </w:t>
      </w:r>
      <w:r w:rsidR="00C00DAE">
        <w:rPr>
          <w:rFonts w:ascii="Times New Roman" w:hAnsi="Times New Roman" w:cs="Times New Roman"/>
          <w:sz w:val="26"/>
          <w:szCs w:val="26"/>
        </w:rPr>
        <w:t xml:space="preserve">         </w:t>
      </w:r>
      <w:r w:rsidRPr="00BF0678">
        <w:rPr>
          <w:rFonts w:ascii="Times New Roman" w:hAnsi="Times New Roman" w:cs="Times New Roman"/>
          <w:sz w:val="26"/>
          <w:szCs w:val="26"/>
        </w:rPr>
        <w:t xml:space="preserve"> Pamatojoties uz Ministru kabineta 2020.gada 9. jūnija noteikumos  Nr.360 "Epidemioloģiskās drošības pasākumi Covid-19 infekcijas izplatības ierobežošanai" noteiktos informēšanas, distances ievērošanas, higiēnas un personas veselības stāvokļa uzraudzības pamatprincipus, kā arī testēšanas organizēšanu, lai nodrošinātu izglītības iestāžu, kas īsteno pirmsskolas izglītības programmas un kurās mācību process tiek nodrošināts klātienē un 25.08.2021. Rīgas domes Izglītības, kultūras un sporta departamenta rīkojumu Nr.DIKS-21-711-rs</w:t>
      </w:r>
      <w:r w:rsidR="00F5754A">
        <w:rPr>
          <w:rFonts w:ascii="Times New Roman" w:hAnsi="Times New Roman" w:cs="Times New Roman"/>
          <w:sz w:val="26"/>
          <w:szCs w:val="26"/>
        </w:rPr>
        <w:t>, kā arī</w:t>
      </w:r>
      <w:r>
        <w:rPr>
          <w:rFonts w:ascii="Times New Roman" w:hAnsi="Times New Roman" w:cs="Times New Roman"/>
          <w:sz w:val="26"/>
          <w:szCs w:val="26"/>
        </w:rPr>
        <w:t xml:space="preserve"> </w:t>
      </w:r>
      <w:r w:rsidR="00F5754A">
        <w:rPr>
          <w:rFonts w:ascii="Times New Roman" w:hAnsi="Times New Roman" w:cs="Times New Roman"/>
          <w:sz w:val="26"/>
          <w:szCs w:val="26"/>
        </w:rPr>
        <w:t xml:space="preserve">, </w:t>
      </w:r>
      <w:r w:rsidR="00C00DAE">
        <w:rPr>
          <w:rFonts w:ascii="Times New Roman" w:hAnsi="Times New Roman" w:cs="Times New Roman"/>
          <w:sz w:val="26"/>
          <w:szCs w:val="26"/>
        </w:rPr>
        <w:t xml:space="preserve">26.08.2021. Iestādes Iekšējo noteikumu Nr. PIZV-21-1-nts </w:t>
      </w:r>
      <w:r w:rsidR="00F5754A">
        <w:rPr>
          <w:rFonts w:ascii="Times New Roman" w:hAnsi="Times New Roman" w:cs="Times New Roman"/>
          <w:sz w:val="26"/>
          <w:szCs w:val="26"/>
        </w:rPr>
        <w:t xml:space="preserve">izpildi, </w:t>
      </w:r>
      <w:r w:rsidRPr="00BF0678">
        <w:rPr>
          <w:rFonts w:ascii="Times New Roman" w:hAnsi="Times New Roman" w:cs="Times New Roman"/>
          <w:sz w:val="26"/>
          <w:szCs w:val="26"/>
        </w:rPr>
        <w:t xml:space="preserve">lai nodrošinātu </w:t>
      </w:r>
      <w:r w:rsidR="00F103E9">
        <w:rPr>
          <w:rFonts w:ascii="Times New Roman" w:hAnsi="Times New Roman" w:cs="Times New Roman"/>
          <w:sz w:val="26"/>
          <w:szCs w:val="26"/>
        </w:rPr>
        <w:t>drošu izglītības procesu Iestādē:</w:t>
      </w:r>
    </w:p>
    <w:p w:rsidR="00F95309" w:rsidRPr="00BF0678" w:rsidRDefault="00BB57B8" w:rsidP="00F95309">
      <w:pPr>
        <w:pStyle w:val="ListParagraph"/>
        <w:numPr>
          <w:ilvl w:val="0"/>
          <w:numId w:val="4"/>
        </w:numPr>
        <w:spacing w:after="100" w:afterAutospacing="1" w:line="240" w:lineRule="auto"/>
        <w:jc w:val="both"/>
        <w:rPr>
          <w:rFonts w:ascii="Times New Roman" w:eastAsia="Times New Roman" w:hAnsi="Times New Roman" w:cs="Times New Roman"/>
          <w:color w:val="212529"/>
          <w:sz w:val="26"/>
          <w:szCs w:val="26"/>
          <w:lang w:eastAsia="lv-LV"/>
        </w:rPr>
      </w:pPr>
      <w:r w:rsidRPr="00BF0678">
        <w:rPr>
          <w:rFonts w:ascii="Times New Roman" w:hAnsi="Times New Roman" w:cs="Times New Roman"/>
          <w:b/>
          <w:sz w:val="26"/>
          <w:szCs w:val="26"/>
        </w:rPr>
        <w:t>Pirmsskolas ies</w:t>
      </w:r>
      <w:r w:rsidR="00843BBE" w:rsidRPr="00BF0678">
        <w:rPr>
          <w:rFonts w:ascii="Times New Roman" w:hAnsi="Times New Roman" w:cs="Times New Roman"/>
          <w:b/>
          <w:sz w:val="26"/>
          <w:szCs w:val="26"/>
        </w:rPr>
        <w:t xml:space="preserve">tādes telpās </w:t>
      </w:r>
      <w:r w:rsidRPr="00BF0678">
        <w:rPr>
          <w:rFonts w:ascii="Times New Roman" w:hAnsi="Times New Roman" w:cs="Times New Roman"/>
          <w:b/>
          <w:sz w:val="26"/>
          <w:szCs w:val="26"/>
        </w:rPr>
        <w:t>ievēro</w:t>
      </w:r>
      <w:r w:rsidR="000034EB" w:rsidRPr="00BF0678">
        <w:rPr>
          <w:rFonts w:ascii="Times New Roman" w:hAnsi="Times New Roman" w:cs="Times New Roman"/>
          <w:b/>
          <w:sz w:val="26"/>
          <w:szCs w:val="26"/>
        </w:rPr>
        <w:t>t</w:t>
      </w:r>
      <w:r w:rsidRPr="00BF0678">
        <w:rPr>
          <w:rFonts w:ascii="Times New Roman" w:hAnsi="Times New Roman" w:cs="Times New Roman"/>
          <w:b/>
          <w:sz w:val="26"/>
          <w:szCs w:val="26"/>
        </w:rPr>
        <w:t xml:space="preserve"> </w:t>
      </w:r>
      <w:r w:rsidR="00843BBE" w:rsidRPr="00BF0678">
        <w:rPr>
          <w:rFonts w:ascii="Times New Roman" w:hAnsi="Times New Roman" w:cs="Times New Roman"/>
          <w:b/>
          <w:sz w:val="26"/>
          <w:szCs w:val="26"/>
        </w:rPr>
        <w:t>Veselības ministrijas aktualizēto</w:t>
      </w:r>
      <w:r w:rsidR="00F95309" w:rsidRPr="00BF0678">
        <w:rPr>
          <w:rFonts w:ascii="Times New Roman" w:hAnsi="Times New Roman" w:cs="Times New Roman"/>
          <w:b/>
          <w:sz w:val="26"/>
          <w:szCs w:val="26"/>
        </w:rPr>
        <w:t xml:space="preserve">s </w:t>
      </w:r>
      <w:r w:rsidR="00F95309" w:rsidRPr="00BF0678">
        <w:rPr>
          <w:rFonts w:ascii="Times New Roman" w:eastAsia="Times New Roman" w:hAnsi="Times New Roman" w:cs="Times New Roman"/>
          <w:b/>
          <w:color w:val="212529"/>
          <w:sz w:val="26"/>
          <w:szCs w:val="26"/>
          <w:lang w:eastAsia="lv-LV"/>
        </w:rPr>
        <w:t>bērnu un darbinieku personīgās higiēnas un profilakses pasākumus:</w:t>
      </w:r>
    </w:p>
    <w:p w:rsidR="00DA037B" w:rsidRPr="00BF0678" w:rsidRDefault="00DA037B" w:rsidP="00DA037B">
      <w:pPr>
        <w:pStyle w:val="ListParagraph"/>
        <w:spacing w:after="100" w:afterAutospacing="1" w:line="240" w:lineRule="auto"/>
        <w:ind w:left="1080"/>
        <w:jc w:val="both"/>
        <w:rPr>
          <w:rFonts w:ascii="Times New Roman" w:eastAsia="Times New Roman" w:hAnsi="Times New Roman" w:cs="Times New Roman"/>
          <w:color w:val="212529"/>
          <w:sz w:val="26"/>
          <w:szCs w:val="26"/>
          <w:lang w:eastAsia="lv-LV"/>
        </w:rPr>
      </w:pPr>
    </w:p>
    <w:p w:rsidR="00F95309" w:rsidRPr="00BF0678" w:rsidRDefault="00F95309" w:rsidP="00DA037B">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Bieži un rūpīgi mazgāt rokas ar ūdeni un ziepēm, īpaši pirms ēšanas, pēc tualetes apmeklējuma, pēc pastaigas un rotaļām ārā. Roku nosusināšanai lietot vienreiz lietojamos dvieļus vai stingri kontrolēt, lai bērni lietotu dvieļus atbilstoši individuālajam marķējumam.</w:t>
      </w:r>
    </w:p>
    <w:p w:rsidR="00F95309" w:rsidRPr="00BF0678" w:rsidRDefault="00F95309" w:rsidP="00DA037B">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Roku mazgāšanu veikt vismaz 20 sekundes.</w:t>
      </w:r>
    </w:p>
    <w:p w:rsidR="00F95309" w:rsidRPr="00BF0678" w:rsidRDefault="00F95309" w:rsidP="00DA037B">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 xml:space="preserve">Darbinieku </w:t>
      </w:r>
      <w:r w:rsidR="00EC2B47" w:rsidRPr="00BF0678">
        <w:rPr>
          <w:rFonts w:ascii="Times New Roman" w:eastAsia="Times New Roman" w:hAnsi="Times New Roman" w:cs="Times New Roman"/>
          <w:color w:val="212529"/>
          <w:sz w:val="26"/>
          <w:szCs w:val="26"/>
          <w:lang w:eastAsia="lv-LV"/>
        </w:rPr>
        <w:t xml:space="preserve">un bērnu vecāku </w:t>
      </w:r>
      <w:r w:rsidRPr="00BF0678">
        <w:rPr>
          <w:rFonts w:ascii="Times New Roman" w:eastAsia="Times New Roman" w:hAnsi="Times New Roman" w:cs="Times New Roman"/>
          <w:color w:val="212529"/>
          <w:sz w:val="26"/>
          <w:szCs w:val="26"/>
          <w:lang w:eastAsia="lv-LV"/>
        </w:rPr>
        <w:t>roku dezinfekcijai pieejamā vietā izvietot 70% spirtu saturošus roku dezinfekcijas līdzekļus;</w:t>
      </w:r>
    </w:p>
    <w:p w:rsidR="00805443" w:rsidRPr="00F103E9" w:rsidRDefault="00F95309" w:rsidP="00805443">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Bērni Iestādē uzturas maiņas apavos. Darbinieki Iestādē izmanto maiņas apģērbu un maiņas apavus.</w:t>
      </w:r>
    </w:p>
    <w:p w:rsidR="001C696B" w:rsidRPr="00BF0678" w:rsidRDefault="00EC2B47" w:rsidP="001C696B">
      <w:pPr>
        <w:pStyle w:val="ListParagraph"/>
        <w:numPr>
          <w:ilvl w:val="1"/>
          <w:numId w:val="4"/>
        </w:numPr>
        <w:rPr>
          <w:rFonts w:ascii="Times New Roman" w:hAnsi="Times New Roman" w:cs="Times New Roman"/>
          <w:sz w:val="26"/>
          <w:szCs w:val="26"/>
        </w:rPr>
      </w:pPr>
      <w:r w:rsidRPr="00BF0678">
        <w:rPr>
          <w:rFonts w:ascii="Times New Roman" w:hAnsi="Times New Roman" w:cs="Times New Roman"/>
          <w:sz w:val="26"/>
          <w:szCs w:val="26"/>
        </w:rPr>
        <w:t>Lai nodrošinātu kārtību bērnu skapīšos, d</w:t>
      </w:r>
      <w:r w:rsidR="00FF2994" w:rsidRPr="00BF0678">
        <w:rPr>
          <w:rFonts w:ascii="Times New Roman" w:hAnsi="Times New Roman" w:cs="Times New Roman"/>
          <w:sz w:val="26"/>
          <w:szCs w:val="26"/>
        </w:rPr>
        <w:t>iendusas laikā skolotāja palīgs pārbauda izglītojamā apģērbu - visu, ko nepieciešams mazgāt, saliek maisiņā, lai varētu nodot vakarā vecākiem (piemērotus maisiņus nodrošina vecāki, ar domu, ka bērnam tos būs ērti nest)</w:t>
      </w:r>
      <w:r w:rsidRPr="00BF0678">
        <w:rPr>
          <w:rFonts w:ascii="Times New Roman" w:hAnsi="Times New Roman" w:cs="Times New Roman"/>
          <w:sz w:val="26"/>
          <w:szCs w:val="26"/>
        </w:rPr>
        <w:t>.</w:t>
      </w:r>
    </w:p>
    <w:p w:rsidR="00DA037B" w:rsidRDefault="00FF2994" w:rsidP="00EC2B47">
      <w:pPr>
        <w:pStyle w:val="ListParagraph"/>
        <w:numPr>
          <w:ilvl w:val="1"/>
          <w:numId w:val="4"/>
        </w:numPr>
        <w:rPr>
          <w:rFonts w:ascii="Times New Roman" w:hAnsi="Times New Roman" w:cs="Times New Roman"/>
          <w:sz w:val="26"/>
          <w:szCs w:val="26"/>
        </w:rPr>
      </w:pPr>
      <w:r w:rsidRPr="00BF0678">
        <w:rPr>
          <w:rFonts w:ascii="Times New Roman" w:hAnsi="Times New Roman" w:cs="Times New Roman"/>
          <w:sz w:val="26"/>
          <w:szCs w:val="26"/>
        </w:rPr>
        <w:t>Pēc vec</w:t>
      </w:r>
      <w:r w:rsidR="007C2488" w:rsidRPr="00BF0678">
        <w:rPr>
          <w:rFonts w:ascii="Times New Roman" w:hAnsi="Times New Roman" w:cs="Times New Roman"/>
          <w:sz w:val="26"/>
          <w:szCs w:val="26"/>
        </w:rPr>
        <w:t xml:space="preserve">āku lūguma, </w:t>
      </w:r>
      <w:r w:rsidRPr="00BF0678">
        <w:rPr>
          <w:rFonts w:ascii="Times New Roman" w:hAnsi="Times New Roman" w:cs="Times New Roman"/>
          <w:sz w:val="26"/>
          <w:szCs w:val="26"/>
        </w:rPr>
        <w:t>piektdienā tādā pašā kārtībā tiek nodots viss</w:t>
      </w:r>
      <w:r w:rsidRPr="00BF0678">
        <w:rPr>
          <w:rFonts w:ascii="Times New Roman" w:hAnsi="Times New Roman" w:cs="Times New Roman"/>
          <w:b/>
          <w:sz w:val="26"/>
          <w:szCs w:val="26"/>
        </w:rPr>
        <w:t xml:space="preserve"> </w:t>
      </w:r>
      <w:r w:rsidRPr="00BF0678">
        <w:rPr>
          <w:rFonts w:ascii="Times New Roman" w:hAnsi="Times New Roman" w:cs="Times New Roman"/>
          <w:sz w:val="26"/>
          <w:szCs w:val="26"/>
        </w:rPr>
        <w:t>apģērbs (arī pidžama)</w:t>
      </w:r>
      <w:r w:rsidR="007C2488" w:rsidRPr="00BF0678">
        <w:rPr>
          <w:rFonts w:ascii="Times New Roman" w:hAnsi="Times New Roman" w:cs="Times New Roman"/>
          <w:sz w:val="26"/>
          <w:szCs w:val="26"/>
        </w:rPr>
        <w:t xml:space="preserve"> </w:t>
      </w:r>
      <w:r w:rsidRPr="00BF0678">
        <w:rPr>
          <w:rFonts w:ascii="Times New Roman" w:hAnsi="Times New Roman" w:cs="Times New Roman"/>
          <w:sz w:val="26"/>
          <w:szCs w:val="26"/>
        </w:rPr>
        <w:t>uz mājām.</w:t>
      </w:r>
    </w:p>
    <w:p w:rsidR="00F5754A" w:rsidRDefault="00F5754A" w:rsidP="00F5754A">
      <w:pPr>
        <w:rPr>
          <w:rFonts w:ascii="Times New Roman" w:hAnsi="Times New Roman" w:cs="Times New Roman"/>
          <w:sz w:val="26"/>
          <w:szCs w:val="26"/>
        </w:rPr>
      </w:pPr>
    </w:p>
    <w:p w:rsidR="00F5754A" w:rsidRDefault="00F5754A" w:rsidP="00F5754A">
      <w:pPr>
        <w:rPr>
          <w:rFonts w:ascii="Times New Roman" w:hAnsi="Times New Roman" w:cs="Times New Roman"/>
          <w:sz w:val="26"/>
          <w:szCs w:val="26"/>
        </w:rPr>
      </w:pPr>
    </w:p>
    <w:p w:rsidR="00F5754A" w:rsidRDefault="00F5754A" w:rsidP="00F5754A">
      <w:pPr>
        <w:rPr>
          <w:rFonts w:ascii="Times New Roman" w:hAnsi="Times New Roman" w:cs="Times New Roman"/>
          <w:sz w:val="26"/>
          <w:szCs w:val="26"/>
        </w:rPr>
      </w:pPr>
    </w:p>
    <w:p w:rsidR="00F5754A" w:rsidRPr="00F5754A" w:rsidRDefault="00F5754A" w:rsidP="00F5754A">
      <w:pPr>
        <w:rPr>
          <w:rFonts w:ascii="Times New Roman" w:hAnsi="Times New Roman" w:cs="Times New Roman"/>
          <w:sz w:val="26"/>
          <w:szCs w:val="26"/>
        </w:rPr>
      </w:pPr>
    </w:p>
    <w:p w:rsidR="008717A9" w:rsidRPr="00BF0678" w:rsidRDefault="008717A9" w:rsidP="00EC2B47">
      <w:pPr>
        <w:pStyle w:val="ListParagraph"/>
        <w:ind w:left="1571"/>
        <w:rPr>
          <w:rFonts w:ascii="Times New Roman" w:hAnsi="Times New Roman" w:cs="Times New Roman"/>
          <w:sz w:val="26"/>
          <w:szCs w:val="26"/>
        </w:rPr>
      </w:pPr>
    </w:p>
    <w:p w:rsidR="00843BBE" w:rsidRPr="00BF0678" w:rsidRDefault="00F95309" w:rsidP="00F95309">
      <w:pPr>
        <w:pStyle w:val="ListParagraph"/>
        <w:numPr>
          <w:ilvl w:val="0"/>
          <w:numId w:val="4"/>
        </w:numPr>
        <w:rPr>
          <w:rFonts w:ascii="Times New Roman" w:hAnsi="Times New Roman" w:cs="Times New Roman"/>
          <w:b/>
          <w:sz w:val="26"/>
          <w:szCs w:val="26"/>
        </w:rPr>
      </w:pPr>
      <w:proofErr w:type="spellStart"/>
      <w:r w:rsidRPr="00BF0678">
        <w:rPr>
          <w:rFonts w:ascii="Times New Roman" w:hAnsi="Times New Roman" w:cs="Times New Roman"/>
          <w:b/>
          <w:sz w:val="26"/>
          <w:szCs w:val="26"/>
        </w:rPr>
        <w:t>Distancēšanās</w:t>
      </w:r>
      <w:proofErr w:type="spellEnd"/>
      <w:r w:rsidRPr="00BF0678">
        <w:rPr>
          <w:rFonts w:ascii="Times New Roman" w:hAnsi="Times New Roman" w:cs="Times New Roman"/>
          <w:b/>
          <w:sz w:val="26"/>
          <w:szCs w:val="26"/>
        </w:rPr>
        <w:t xml:space="preserve"> pasākumi</w:t>
      </w:r>
      <w:r w:rsidR="000034EB" w:rsidRPr="00BF0678">
        <w:rPr>
          <w:rFonts w:ascii="Times New Roman" w:hAnsi="Times New Roman" w:cs="Times New Roman"/>
          <w:b/>
          <w:sz w:val="26"/>
          <w:szCs w:val="26"/>
        </w:rPr>
        <w:t xml:space="preserve"> pirmsskolas izglītības</w:t>
      </w:r>
      <w:r w:rsidRPr="00BF0678">
        <w:rPr>
          <w:rFonts w:ascii="Times New Roman" w:hAnsi="Times New Roman" w:cs="Times New Roman"/>
          <w:b/>
          <w:sz w:val="26"/>
          <w:szCs w:val="26"/>
        </w:rPr>
        <w:t xml:space="preserve"> iestādē:</w:t>
      </w:r>
    </w:p>
    <w:p w:rsidR="00EC2B47" w:rsidRPr="00BF0678" w:rsidRDefault="00EC2B47" w:rsidP="00EC2B47">
      <w:pPr>
        <w:pStyle w:val="ListParagraph"/>
        <w:ind w:left="1080"/>
        <w:rPr>
          <w:rFonts w:ascii="Times New Roman" w:hAnsi="Times New Roman" w:cs="Times New Roman"/>
          <w:b/>
          <w:sz w:val="26"/>
          <w:szCs w:val="26"/>
        </w:rPr>
      </w:pPr>
    </w:p>
    <w:p w:rsidR="00C00DAE" w:rsidRPr="00F5754A" w:rsidRDefault="00B3655C" w:rsidP="00F5754A">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Iestādes darbiniekiem un apmeklētājiem redzamās vietās izvietot skaidri salasāmu norādi ievērot 2 m distanci no pārējām personām.</w:t>
      </w:r>
    </w:p>
    <w:p w:rsidR="00B3655C" w:rsidRPr="00BF0678" w:rsidRDefault="00B3655C" w:rsidP="00B3655C">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 xml:space="preserve">Bērnu dienas režīmu organizēt tā, lai dotu priekšroku pasākumiem, kur iespējams </w:t>
      </w:r>
      <w:proofErr w:type="spellStart"/>
      <w:r w:rsidRPr="00BF0678">
        <w:rPr>
          <w:rFonts w:ascii="Times New Roman" w:eastAsia="Times New Roman" w:hAnsi="Times New Roman" w:cs="Times New Roman"/>
          <w:color w:val="212529"/>
          <w:sz w:val="26"/>
          <w:szCs w:val="26"/>
          <w:lang w:eastAsia="lv-LV"/>
        </w:rPr>
        <w:t>distancēties</w:t>
      </w:r>
      <w:proofErr w:type="spellEnd"/>
      <w:r w:rsidRPr="00BF0678">
        <w:rPr>
          <w:rFonts w:ascii="Times New Roman" w:eastAsia="Times New Roman" w:hAnsi="Times New Roman" w:cs="Times New Roman"/>
          <w:color w:val="212529"/>
          <w:sz w:val="26"/>
          <w:szCs w:val="26"/>
          <w:lang w:eastAsia="lv-LV"/>
        </w:rPr>
        <w:t xml:space="preserve"> un pasākumiem ārpus telpām.</w:t>
      </w:r>
    </w:p>
    <w:p w:rsidR="00B3655C" w:rsidRPr="00BF0678" w:rsidRDefault="00B3655C" w:rsidP="00B3655C">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Gultas Iestādē izvieto pēc iespējas tālāk vienu no otras. Bērnu guldināšanā ievēro principu – „galva pret kājām”.</w:t>
      </w:r>
    </w:p>
    <w:p w:rsidR="00F95309" w:rsidRPr="00BF0678" w:rsidRDefault="00F95309" w:rsidP="00F95309">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Nodrošināt, ka visi pasākumi notiek katrai Iestādes bērnu grupai atsevišķi.</w:t>
      </w:r>
    </w:p>
    <w:p w:rsidR="00F95309" w:rsidRPr="00BF0678" w:rsidRDefault="00F95309" w:rsidP="00F95309">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Nav pieļaujama citu, ar Iestādi nesaistītu personu klātbūtne Iestādes telpās.</w:t>
      </w:r>
    </w:p>
    <w:p w:rsidR="00F95309" w:rsidRPr="00BF0678" w:rsidRDefault="00F95309" w:rsidP="00F95309">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b/>
          <w:bCs/>
          <w:color w:val="212529"/>
          <w:sz w:val="26"/>
          <w:szCs w:val="26"/>
          <w:lang w:eastAsia="lv-LV"/>
        </w:rPr>
        <w:t>Organizēt bērnu pieņemšanu un nodošanu vecākiem pie Iestādes ieejas vai teritorijā, lai mazinātu pulcēšanās iespējas un ievērotu 2 m distanci</w:t>
      </w:r>
      <w:r w:rsidR="00DA037B" w:rsidRPr="00BF0678">
        <w:rPr>
          <w:rFonts w:ascii="Times New Roman" w:eastAsia="Times New Roman" w:hAnsi="Times New Roman" w:cs="Times New Roman"/>
          <w:b/>
          <w:bCs/>
          <w:color w:val="212529"/>
          <w:sz w:val="26"/>
          <w:szCs w:val="26"/>
          <w:lang w:eastAsia="lv-LV"/>
        </w:rPr>
        <w:t>:</w:t>
      </w:r>
    </w:p>
    <w:p w:rsidR="008717A9" w:rsidRPr="00F103E9" w:rsidRDefault="00DA037B" w:rsidP="008717A9">
      <w:pPr>
        <w:pStyle w:val="xmsonormal"/>
        <w:numPr>
          <w:ilvl w:val="0"/>
          <w:numId w:val="8"/>
        </w:numPr>
        <w:rPr>
          <w:sz w:val="26"/>
          <w:szCs w:val="26"/>
        </w:rPr>
      </w:pPr>
      <w:r w:rsidRPr="00BF0678">
        <w:rPr>
          <w:bCs/>
          <w:sz w:val="26"/>
          <w:szCs w:val="26"/>
        </w:rPr>
        <w:t>5.,6.,7. grupu bērnu pieņemšana un nodošana notiek pie iestādes ieejas/izejas durvīm Nr.2 vai teritorijā.</w:t>
      </w:r>
    </w:p>
    <w:p w:rsidR="00F103E9" w:rsidRPr="00F103E9" w:rsidRDefault="00F103E9" w:rsidP="00F103E9">
      <w:pPr>
        <w:pStyle w:val="xmsonormal"/>
        <w:numPr>
          <w:ilvl w:val="0"/>
          <w:numId w:val="8"/>
        </w:numPr>
        <w:rPr>
          <w:sz w:val="26"/>
          <w:szCs w:val="26"/>
        </w:rPr>
      </w:pPr>
      <w:r>
        <w:rPr>
          <w:sz w:val="26"/>
          <w:szCs w:val="26"/>
        </w:rPr>
        <w:t>8., 9. grupu</w:t>
      </w:r>
      <w:r w:rsidRPr="00BF0678">
        <w:rPr>
          <w:bCs/>
          <w:sz w:val="26"/>
          <w:szCs w:val="26"/>
        </w:rPr>
        <w:t xml:space="preserve"> bērnu pieņemšana un nodošana notiek pie iestādes ieejas/izejas durvīm Nr.</w:t>
      </w:r>
      <w:r>
        <w:rPr>
          <w:bCs/>
          <w:sz w:val="26"/>
          <w:szCs w:val="26"/>
        </w:rPr>
        <w:t>3</w:t>
      </w:r>
      <w:r w:rsidRPr="00BF0678">
        <w:rPr>
          <w:bCs/>
          <w:sz w:val="26"/>
          <w:szCs w:val="26"/>
        </w:rPr>
        <w:t xml:space="preserve"> vai teritorijā.</w:t>
      </w:r>
    </w:p>
    <w:p w:rsidR="00DA037B" w:rsidRPr="00BF0678" w:rsidRDefault="00DA037B" w:rsidP="00DA037B">
      <w:pPr>
        <w:pStyle w:val="xmsonormal"/>
        <w:numPr>
          <w:ilvl w:val="0"/>
          <w:numId w:val="8"/>
        </w:numPr>
        <w:rPr>
          <w:sz w:val="26"/>
          <w:szCs w:val="26"/>
        </w:rPr>
      </w:pPr>
      <w:r w:rsidRPr="00BF0678">
        <w:rPr>
          <w:sz w:val="26"/>
          <w:szCs w:val="26"/>
        </w:rPr>
        <w:t>10.,11. grupu bērnu pieņemšana un nodošana notiek pie iestādes ieejas/izejas durvīm Nr.1 vai teritorijā.</w:t>
      </w:r>
    </w:p>
    <w:p w:rsidR="008B2E14" w:rsidRPr="00BF0678" w:rsidRDefault="007C4D6E" w:rsidP="00DA037B">
      <w:pPr>
        <w:pStyle w:val="xmsonormal"/>
        <w:numPr>
          <w:ilvl w:val="0"/>
          <w:numId w:val="8"/>
        </w:numPr>
        <w:rPr>
          <w:sz w:val="26"/>
          <w:szCs w:val="26"/>
        </w:rPr>
      </w:pPr>
      <w:r w:rsidRPr="00BF0678">
        <w:rPr>
          <w:color w:val="202020"/>
          <w:sz w:val="26"/>
          <w:szCs w:val="26"/>
        </w:rPr>
        <w:t>B</w:t>
      </w:r>
      <w:r w:rsidR="008B2E14" w:rsidRPr="00BF0678">
        <w:rPr>
          <w:color w:val="202020"/>
          <w:sz w:val="26"/>
          <w:szCs w:val="26"/>
        </w:rPr>
        <w:t>ērna vecāk</w:t>
      </w:r>
      <w:r w:rsidRPr="00BF0678">
        <w:rPr>
          <w:color w:val="202020"/>
          <w:sz w:val="26"/>
          <w:szCs w:val="26"/>
        </w:rPr>
        <w:t>i</w:t>
      </w:r>
      <w:r w:rsidR="008B2E14" w:rsidRPr="00BF0678">
        <w:rPr>
          <w:color w:val="202020"/>
          <w:sz w:val="26"/>
          <w:szCs w:val="26"/>
        </w:rPr>
        <w:t xml:space="preserve"> nodo</w:t>
      </w:r>
      <w:r w:rsidRPr="00BF0678">
        <w:rPr>
          <w:color w:val="202020"/>
          <w:sz w:val="26"/>
          <w:szCs w:val="26"/>
        </w:rPr>
        <w:t>d</w:t>
      </w:r>
      <w:r w:rsidR="008B2E14" w:rsidRPr="00BF0678">
        <w:rPr>
          <w:color w:val="202020"/>
          <w:sz w:val="26"/>
          <w:szCs w:val="26"/>
        </w:rPr>
        <w:t xml:space="preserve"> un paņem savu bērnu, ar zvana pogu izsaucot dežuranti.</w:t>
      </w:r>
    </w:p>
    <w:p w:rsidR="00721F0D" w:rsidRPr="00BF0678" w:rsidRDefault="00FF7023" w:rsidP="00DA037B">
      <w:pPr>
        <w:pStyle w:val="xmsonormal"/>
        <w:numPr>
          <w:ilvl w:val="0"/>
          <w:numId w:val="8"/>
        </w:numPr>
        <w:rPr>
          <w:sz w:val="26"/>
          <w:szCs w:val="26"/>
        </w:rPr>
      </w:pPr>
      <w:r w:rsidRPr="00BF0678">
        <w:rPr>
          <w:sz w:val="26"/>
          <w:szCs w:val="26"/>
        </w:rPr>
        <w:t>1. stāva grup</w:t>
      </w:r>
      <w:r w:rsidR="00721F0D" w:rsidRPr="00BF0678">
        <w:rPr>
          <w:sz w:val="26"/>
          <w:szCs w:val="26"/>
        </w:rPr>
        <w:t xml:space="preserve">u bērnu pieņemšana un nodošana notiek grupas priekštelpā vai teritorijā. </w:t>
      </w:r>
    </w:p>
    <w:p w:rsidR="00FF7023" w:rsidRPr="00BF0678" w:rsidRDefault="002F1C12" w:rsidP="000034EB">
      <w:pPr>
        <w:pStyle w:val="ListParagraph"/>
        <w:numPr>
          <w:ilvl w:val="0"/>
          <w:numId w:val="8"/>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hAnsi="Times New Roman" w:cs="Times New Roman"/>
          <w:sz w:val="26"/>
          <w:szCs w:val="26"/>
        </w:rPr>
        <w:t xml:space="preserve">Iestādē </w:t>
      </w:r>
      <w:proofErr w:type="spellStart"/>
      <w:r w:rsidRPr="00BF0678">
        <w:rPr>
          <w:rFonts w:ascii="Times New Roman" w:hAnsi="Times New Roman" w:cs="Times New Roman"/>
          <w:sz w:val="26"/>
          <w:szCs w:val="26"/>
        </w:rPr>
        <w:t>j</w:t>
      </w:r>
      <w:r w:rsidR="00721F0D" w:rsidRPr="00BF0678">
        <w:rPr>
          <w:rFonts w:ascii="Times New Roman" w:hAnsi="Times New Roman" w:cs="Times New Roman"/>
          <w:sz w:val="26"/>
          <w:szCs w:val="26"/>
        </w:rPr>
        <w:t>aunuz</w:t>
      </w:r>
      <w:r w:rsidR="000034EB" w:rsidRPr="00BF0678">
        <w:rPr>
          <w:rFonts w:ascii="Times New Roman" w:hAnsi="Times New Roman" w:cs="Times New Roman"/>
          <w:sz w:val="26"/>
          <w:szCs w:val="26"/>
        </w:rPr>
        <w:t>ņemto</w:t>
      </w:r>
      <w:proofErr w:type="spellEnd"/>
      <w:r w:rsidR="000034EB" w:rsidRPr="00BF0678">
        <w:rPr>
          <w:rFonts w:ascii="Times New Roman" w:hAnsi="Times New Roman" w:cs="Times New Roman"/>
          <w:sz w:val="26"/>
          <w:szCs w:val="26"/>
        </w:rPr>
        <w:t xml:space="preserve">  2-3 g. </w:t>
      </w:r>
      <w:r w:rsidR="00721F0D" w:rsidRPr="00BF0678">
        <w:rPr>
          <w:rFonts w:ascii="Times New Roman" w:hAnsi="Times New Roman" w:cs="Times New Roman"/>
          <w:sz w:val="26"/>
          <w:szCs w:val="26"/>
        </w:rPr>
        <w:t xml:space="preserve">bērnu </w:t>
      </w:r>
      <w:r w:rsidR="000034EB" w:rsidRPr="00BF0678">
        <w:rPr>
          <w:rFonts w:ascii="Times New Roman" w:hAnsi="Times New Roman" w:cs="Times New Roman"/>
          <w:sz w:val="26"/>
          <w:szCs w:val="26"/>
        </w:rPr>
        <w:t xml:space="preserve">pieņemšana un nodošana </w:t>
      </w:r>
      <w:r w:rsidRPr="00BF0678">
        <w:rPr>
          <w:rFonts w:ascii="Times New Roman" w:hAnsi="Times New Roman" w:cs="Times New Roman"/>
          <w:sz w:val="26"/>
          <w:szCs w:val="26"/>
        </w:rPr>
        <w:t xml:space="preserve">adaptācijas laikā </w:t>
      </w:r>
      <w:r w:rsidR="000034EB" w:rsidRPr="00BF0678">
        <w:rPr>
          <w:rFonts w:ascii="Times New Roman" w:hAnsi="Times New Roman" w:cs="Times New Roman"/>
          <w:sz w:val="26"/>
          <w:szCs w:val="26"/>
        </w:rPr>
        <w:t xml:space="preserve">notiek grupas garderobē, ievērojot </w:t>
      </w:r>
      <w:r w:rsidR="000034EB" w:rsidRPr="00BF0678">
        <w:rPr>
          <w:rFonts w:ascii="Times New Roman" w:eastAsia="Times New Roman" w:hAnsi="Times New Roman" w:cs="Times New Roman"/>
          <w:color w:val="212529"/>
          <w:sz w:val="26"/>
          <w:szCs w:val="26"/>
          <w:lang w:eastAsia="lv-LV"/>
        </w:rPr>
        <w:t>un plānojot bērnu plūsmu šajās vietās, lai novērstu drūzmēšanos.</w:t>
      </w:r>
    </w:p>
    <w:p w:rsidR="002F1C12" w:rsidRPr="00BF0678" w:rsidRDefault="002F1C12" w:rsidP="002F1C12">
      <w:pPr>
        <w:pStyle w:val="ListParagraph"/>
        <w:numPr>
          <w:ilvl w:val="0"/>
          <w:numId w:val="8"/>
        </w:numPr>
        <w:rPr>
          <w:rFonts w:ascii="Times New Roman" w:hAnsi="Times New Roman" w:cs="Times New Roman"/>
          <w:sz w:val="26"/>
          <w:szCs w:val="26"/>
        </w:rPr>
      </w:pPr>
      <w:r w:rsidRPr="00BF0678">
        <w:rPr>
          <w:rFonts w:ascii="Times New Roman" w:hAnsi="Times New Roman" w:cs="Times New Roman"/>
          <w:sz w:val="26"/>
          <w:szCs w:val="26"/>
        </w:rPr>
        <w:t>Pēc izglītojamā izņemšanas, vecākiem ir jāatstāj iestādes teritorija, kā arī nav pieļaujama uzturēšanās bērnu laukumiņos un rotaļu konstrukciju lietošana.</w:t>
      </w:r>
    </w:p>
    <w:p w:rsidR="00B3655C" w:rsidRPr="00BF0678" w:rsidRDefault="00B3655C" w:rsidP="00B3655C">
      <w:pPr>
        <w:pStyle w:val="ListParagraph"/>
        <w:numPr>
          <w:ilvl w:val="0"/>
          <w:numId w:val="8"/>
        </w:numPr>
        <w:rPr>
          <w:rFonts w:ascii="Times New Roman" w:hAnsi="Times New Roman" w:cs="Times New Roman"/>
          <w:sz w:val="26"/>
          <w:szCs w:val="26"/>
        </w:rPr>
      </w:pPr>
      <w:r w:rsidRPr="00BF0678">
        <w:rPr>
          <w:rFonts w:ascii="Times New Roman" w:hAnsi="Times New Roman" w:cs="Times New Roman"/>
          <w:sz w:val="26"/>
          <w:szCs w:val="26"/>
        </w:rPr>
        <w:t xml:space="preserve">Bērnu pieņemšanu un nodošanu pie iestādes ieejas/izejas durvīm nodrošina </w:t>
      </w:r>
      <w:r w:rsidR="00F103E9">
        <w:rPr>
          <w:rFonts w:ascii="Times New Roman" w:hAnsi="Times New Roman" w:cs="Times New Roman"/>
          <w:sz w:val="26"/>
          <w:szCs w:val="26"/>
        </w:rPr>
        <w:t>pirmsskolas grupu skolotājas sadarbībā ar grupas skolotāja palīgu</w:t>
      </w:r>
      <w:r w:rsidRPr="00BF0678">
        <w:rPr>
          <w:rFonts w:ascii="Times New Roman" w:hAnsi="Times New Roman" w:cs="Times New Roman"/>
          <w:sz w:val="26"/>
          <w:szCs w:val="26"/>
        </w:rPr>
        <w:t>, kur</w:t>
      </w:r>
      <w:r w:rsidR="00F103E9">
        <w:rPr>
          <w:rFonts w:ascii="Times New Roman" w:hAnsi="Times New Roman" w:cs="Times New Roman"/>
          <w:sz w:val="26"/>
          <w:szCs w:val="26"/>
        </w:rPr>
        <w:t>u</w:t>
      </w:r>
      <w:r w:rsidRPr="00BF0678">
        <w:rPr>
          <w:rFonts w:ascii="Times New Roman" w:hAnsi="Times New Roman" w:cs="Times New Roman"/>
          <w:sz w:val="26"/>
          <w:szCs w:val="26"/>
        </w:rPr>
        <w:t xml:space="preserve">  apģērbam piestiprināta zīmīte ar viņa vārdu (vecāks zina, kas pavada viņa bērnu uz grupu);</w:t>
      </w:r>
    </w:p>
    <w:p w:rsidR="00DA037B" w:rsidRPr="00BF0678" w:rsidRDefault="00FF2994" w:rsidP="008717A9">
      <w:pPr>
        <w:pStyle w:val="ListParagraph"/>
        <w:numPr>
          <w:ilvl w:val="0"/>
          <w:numId w:val="8"/>
        </w:numPr>
        <w:rPr>
          <w:rFonts w:ascii="Times New Roman" w:hAnsi="Times New Roman" w:cs="Times New Roman"/>
          <w:sz w:val="26"/>
          <w:szCs w:val="26"/>
        </w:rPr>
      </w:pPr>
      <w:r w:rsidRPr="00BF0678">
        <w:rPr>
          <w:rFonts w:ascii="Times New Roman" w:hAnsi="Times New Roman" w:cs="Times New Roman"/>
          <w:sz w:val="26"/>
          <w:szCs w:val="26"/>
        </w:rPr>
        <w:t>J</w:t>
      </w:r>
      <w:r w:rsidR="00B3655C" w:rsidRPr="00BF0678">
        <w:rPr>
          <w:rFonts w:ascii="Times New Roman" w:hAnsi="Times New Roman" w:cs="Times New Roman"/>
          <w:sz w:val="26"/>
          <w:szCs w:val="26"/>
        </w:rPr>
        <w:t>a vecākam jānodod kāda svarīga papildus informācija skolotājam, tā tiek nodota rakstiski kopā ar bērnu.</w:t>
      </w:r>
    </w:p>
    <w:p w:rsidR="008717A9" w:rsidRPr="00BF0678" w:rsidRDefault="008717A9" w:rsidP="008717A9">
      <w:pPr>
        <w:pStyle w:val="ListParagraph"/>
        <w:ind w:left="1211"/>
        <w:rPr>
          <w:rFonts w:ascii="Times New Roman" w:hAnsi="Times New Roman" w:cs="Times New Roman"/>
          <w:sz w:val="26"/>
          <w:szCs w:val="26"/>
        </w:rPr>
      </w:pPr>
    </w:p>
    <w:p w:rsidR="00666899" w:rsidRPr="00BF0678" w:rsidRDefault="00070E9F" w:rsidP="007E27CB">
      <w:pPr>
        <w:pStyle w:val="ListParagraph"/>
        <w:numPr>
          <w:ilvl w:val="0"/>
          <w:numId w:val="4"/>
        </w:numPr>
        <w:rPr>
          <w:rFonts w:ascii="Times New Roman" w:hAnsi="Times New Roman" w:cs="Times New Roman"/>
          <w:b/>
          <w:bCs/>
          <w:iCs/>
          <w:sz w:val="26"/>
          <w:szCs w:val="26"/>
        </w:rPr>
      </w:pPr>
      <w:r w:rsidRPr="00BF0678">
        <w:rPr>
          <w:rFonts w:ascii="Times New Roman" w:hAnsi="Times New Roman" w:cs="Times New Roman"/>
          <w:b/>
          <w:bCs/>
          <w:iCs/>
          <w:sz w:val="26"/>
          <w:szCs w:val="26"/>
        </w:rPr>
        <w:t>Vecāku sapulce</w:t>
      </w:r>
      <w:r w:rsidR="00E851C2" w:rsidRPr="00BF0678">
        <w:rPr>
          <w:rFonts w:ascii="Times New Roman" w:hAnsi="Times New Roman" w:cs="Times New Roman"/>
          <w:b/>
          <w:bCs/>
          <w:iCs/>
          <w:sz w:val="26"/>
          <w:szCs w:val="26"/>
        </w:rPr>
        <w:t>s</w:t>
      </w:r>
      <w:r w:rsidRPr="00BF0678">
        <w:rPr>
          <w:rFonts w:ascii="Times New Roman" w:hAnsi="Times New Roman" w:cs="Times New Roman"/>
          <w:b/>
          <w:bCs/>
          <w:iCs/>
          <w:sz w:val="26"/>
          <w:szCs w:val="26"/>
        </w:rPr>
        <w:t xml:space="preserve"> </w:t>
      </w:r>
      <w:r w:rsidR="00BB57B8" w:rsidRPr="00BF0678">
        <w:rPr>
          <w:rFonts w:ascii="Times New Roman" w:hAnsi="Times New Roman" w:cs="Times New Roman"/>
          <w:b/>
          <w:bCs/>
          <w:iCs/>
          <w:sz w:val="26"/>
          <w:szCs w:val="26"/>
        </w:rPr>
        <w:t xml:space="preserve">organizēšana </w:t>
      </w:r>
      <w:r w:rsidRPr="00BF0678">
        <w:rPr>
          <w:rFonts w:ascii="Times New Roman" w:hAnsi="Times New Roman" w:cs="Times New Roman"/>
          <w:b/>
          <w:bCs/>
          <w:iCs/>
          <w:sz w:val="26"/>
          <w:szCs w:val="26"/>
        </w:rPr>
        <w:t>pirmsskolas izglītības iestādē</w:t>
      </w:r>
      <w:r w:rsidR="00BB57B8" w:rsidRPr="00BF0678">
        <w:rPr>
          <w:rFonts w:ascii="Times New Roman" w:hAnsi="Times New Roman" w:cs="Times New Roman"/>
          <w:b/>
          <w:bCs/>
          <w:iCs/>
          <w:sz w:val="26"/>
          <w:szCs w:val="26"/>
        </w:rPr>
        <w:t>:</w:t>
      </w:r>
      <w:r w:rsidR="000A0719" w:rsidRPr="00BF0678">
        <w:rPr>
          <w:rFonts w:ascii="Times New Roman" w:hAnsi="Times New Roman" w:cs="Times New Roman"/>
          <w:b/>
          <w:bCs/>
          <w:iCs/>
          <w:sz w:val="26"/>
          <w:szCs w:val="26"/>
        </w:rPr>
        <w:t xml:space="preserve"> </w:t>
      </w:r>
    </w:p>
    <w:p w:rsidR="00DA037B" w:rsidRPr="00BF0678" w:rsidRDefault="00DA037B" w:rsidP="00DA037B">
      <w:pPr>
        <w:pStyle w:val="ListParagraph"/>
        <w:ind w:left="1080"/>
        <w:rPr>
          <w:rFonts w:ascii="Times New Roman" w:hAnsi="Times New Roman" w:cs="Times New Roman"/>
          <w:b/>
          <w:bCs/>
          <w:iCs/>
          <w:sz w:val="26"/>
          <w:szCs w:val="26"/>
        </w:rPr>
      </w:pPr>
    </w:p>
    <w:p w:rsidR="007A5C40" w:rsidRPr="00BF0678" w:rsidRDefault="007A5C40" w:rsidP="00BB57B8">
      <w:pPr>
        <w:pStyle w:val="ListParagraph"/>
        <w:numPr>
          <w:ilvl w:val="1"/>
          <w:numId w:val="4"/>
        </w:numPr>
        <w:rPr>
          <w:rFonts w:ascii="Times New Roman" w:hAnsi="Times New Roman" w:cs="Times New Roman"/>
          <w:sz w:val="26"/>
          <w:szCs w:val="26"/>
        </w:rPr>
      </w:pPr>
      <w:r w:rsidRPr="00BF0678">
        <w:rPr>
          <w:rFonts w:ascii="Times New Roman" w:hAnsi="Times New Roman" w:cs="Times New Roman"/>
          <w:sz w:val="26"/>
          <w:szCs w:val="26"/>
        </w:rPr>
        <w:t xml:space="preserve">Pirms ienākšanas </w:t>
      </w:r>
      <w:r w:rsidR="00BB57B8" w:rsidRPr="00BF0678">
        <w:rPr>
          <w:rFonts w:ascii="Times New Roman" w:hAnsi="Times New Roman" w:cs="Times New Roman"/>
          <w:sz w:val="26"/>
          <w:szCs w:val="26"/>
        </w:rPr>
        <w:t>pirmsskolas iestādes</w:t>
      </w:r>
      <w:r w:rsidR="00666899" w:rsidRPr="00BF0678">
        <w:rPr>
          <w:rFonts w:ascii="Times New Roman" w:hAnsi="Times New Roman" w:cs="Times New Roman"/>
          <w:sz w:val="26"/>
          <w:szCs w:val="26"/>
        </w:rPr>
        <w:t xml:space="preserve"> telpā</w:t>
      </w:r>
      <w:r w:rsidR="00814EB5" w:rsidRPr="00BF0678">
        <w:rPr>
          <w:rFonts w:ascii="Times New Roman" w:hAnsi="Times New Roman" w:cs="Times New Roman"/>
          <w:sz w:val="26"/>
          <w:szCs w:val="26"/>
        </w:rPr>
        <w:t xml:space="preserve"> vecāks</w:t>
      </w:r>
      <w:r w:rsidRPr="00BF0678">
        <w:rPr>
          <w:rFonts w:ascii="Times New Roman" w:hAnsi="Times New Roman" w:cs="Times New Roman"/>
          <w:sz w:val="26"/>
          <w:szCs w:val="26"/>
        </w:rPr>
        <w:t>:</w:t>
      </w:r>
    </w:p>
    <w:p w:rsidR="007A5C40" w:rsidRPr="00BF0678" w:rsidRDefault="0017036D" w:rsidP="005642B0">
      <w:pPr>
        <w:pStyle w:val="ListParagraph"/>
        <w:numPr>
          <w:ilvl w:val="0"/>
          <w:numId w:val="2"/>
        </w:numPr>
        <w:rPr>
          <w:rFonts w:ascii="Times New Roman" w:hAnsi="Times New Roman" w:cs="Times New Roman"/>
          <w:sz w:val="26"/>
          <w:szCs w:val="26"/>
        </w:rPr>
      </w:pPr>
      <w:bookmarkStart w:id="0" w:name="_Hlk48050760"/>
      <w:r w:rsidRPr="00BF0678">
        <w:rPr>
          <w:rFonts w:ascii="Times New Roman" w:hAnsi="Times New Roman" w:cs="Times New Roman"/>
          <w:sz w:val="26"/>
          <w:szCs w:val="26"/>
        </w:rPr>
        <w:t>Nodrošina sev mutes un deguna aizsegu</w:t>
      </w:r>
      <w:r w:rsidR="005642B0" w:rsidRPr="00BF0678">
        <w:rPr>
          <w:rFonts w:ascii="Times New Roman" w:hAnsi="Times New Roman" w:cs="Times New Roman"/>
          <w:sz w:val="26"/>
          <w:szCs w:val="26"/>
        </w:rPr>
        <w:t>, ja uzskata par nepieciešamu</w:t>
      </w:r>
      <w:r w:rsidRPr="00BF0678">
        <w:rPr>
          <w:rFonts w:ascii="Times New Roman" w:hAnsi="Times New Roman" w:cs="Times New Roman"/>
          <w:sz w:val="26"/>
          <w:szCs w:val="26"/>
        </w:rPr>
        <w:t>;</w:t>
      </w:r>
    </w:p>
    <w:p w:rsidR="00805443" w:rsidRPr="00F103E9" w:rsidRDefault="00360FB1" w:rsidP="00805443">
      <w:pPr>
        <w:pStyle w:val="ListParagraph"/>
        <w:numPr>
          <w:ilvl w:val="0"/>
          <w:numId w:val="2"/>
        </w:numPr>
        <w:rPr>
          <w:rFonts w:ascii="Times New Roman" w:hAnsi="Times New Roman" w:cs="Times New Roman"/>
          <w:sz w:val="26"/>
          <w:szCs w:val="26"/>
        </w:rPr>
      </w:pPr>
      <w:r w:rsidRPr="00BF0678">
        <w:rPr>
          <w:rFonts w:ascii="Times New Roman" w:hAnsi="Times New Roman" w:cs="Times New Roman"/>
          <w:sz w:val="26"/>
          <w:szCs w:val="26"/>
        </w:rPr>
        <w:t>Uzvelk līdz</w:t>
      </w:r>
      <w:r w:rsidR="00E851C2" w:rsidRPr="00BF0678">
        <w:rPr>
          <w:rFonts w:ascii="Times New Roman" w:hAnsi="Times New Roman" w:cs="Times New Roman"/>
          <w:sz w:val="26"/>
          <w:szCs w:val="26"/>
        </w:rPr>
        <w:t xml:space="preserve">i </w:t>
      </w:r>
      <w:r w:rsidRPr="00BF0678">
        <w:rPr>
          <w:rFonts w:ascii="Times New Roman" w:hAnsi="Times New Roman" w:cs="Times New Roman"/>
          <w:sz w:val="26"/>
          <w:szCs w:val="26"/>
        </w:rPr>
        <w:t xml:space="preserve">paņemtās </w:t>
      </w:r>
      <w:proofErr w:type="spellStart"/>
      <w:r w:rsidRPr="00BF0678">
        <w:rPr>
          <w:rFonts w:ascii="Times New Roman" w:hAnsi="Times New Roman" w:cs="Times New Roman"/>
          <w:sz w:val="26"/>
          <w:szCs w:val="26"/>
        </w:rPr>
        <w:t>bahilas</w:t>
      </w:r>
      <w:proofErr w:type="spellEnd"/>
      <w:r w:rsidR="00775272" w:rsidRPr="00BF0678">
        <w:rPr>
          <w:rFonts w:ascii="Times New Roman" w:hAnsi="Times New Roman" w:cs="Times New Roman"/>
          <w:sz w:val="26"/>
          <w:szCs w:val="26"/>
        </w:rPr>
        <w:t>, vai maiņas apavus</w:t>
      </w:r>
      <w:r w:rsidR="0017036D" w:rsidRPr="00BF0678">
        <w:rPr>
          <w:rFonts w:ascii="Times New Roman" w:hAnsi="Times New Roman" w:cs="Times New Roman"/>
          <w:sz w:val="26"/>
          <w:szCs w:val="26"/>
        </w:rPr>
        <w:t>;</w:t>
      </w:r>
    </w:p>
    <w:p w:rsidR="007A5C40" w:rsidRPr="00BF0678" w:rsidRDefault="007A5C40" w:rsidP="005642B0">
      <w:pPr>
        <w:pStyle w:val="ListParagraph"/>
        <w:numPr>
          <w:ilvl w:val="0"/>
          <w:numId w:val="2"/>
        </w:numPr>
        <w:rPr>
          <w:rFonts w:ascii="Times New Roman" w:hAnsi="Times New Roman" w:cs="Times New Roman"/>
          <w:sz w:val="26"/>
          <w:szCs w:val="26"/>
        </w:rPr>
      </w:pPr>
      <w:r w:rsidRPr="00BF0678">
        <w:rPr>
          <w:rFonts w:ascii="Times New Roman" w:hAnsi="Times New Roman" w:cs="Times New Roman"/>
          <w:sz w:val="26"/>
          <w:szCs w:val="26"/>
        </w:rPr>
        <w:t>Dezinficē rokas;</w:t>
      </w:r>
    </w:p>
    <w:bookmarkEnd w:id="0"/>
    <w:p w:rsidR="005642B0" w:rsidRPr="00BF0678" w:rsidRDefault="007E27CB" w:rsidP="007E27CB">
      <w:pPr>
        <w:pStyle w:val="ListParagraph"/>
        <w:numPr>
          <w:ilvl w:val="0"/>
          <w:numId w:val="2"/>
        </w:numPr>
        <w:jc w:val="both"/>
        <w:rPr>
          <w:rFonts w:ascii="Times New Roman" w:hAnsi="Times New Roman" w:cs="Times New Roman"/>
          <w:sz w:val="26"/>
          <w:szCs w:val="26"/>
        </w:rPr>
      </w:pPr>
      <w:r w:rsidRPr="00BF0678">
        <w:rPr>
          <w:rFonts w:ascii="Times New Roman" w:hAnsi="Times New Roman" w:cs="Times New Roman"/>
          <w:sz w:val="26"/>
          <w:szCs w:val="26"/>
        </w:rPr>
        <w:t xml:space="preserve"> </w:t>
      </w:r>
      <w:r w:rsidR="005642B0" w:rsidRPr="00BF0678">
        <w:rPr>
          <w:rFonts w:ascii="Times New Roman" w:hAnsi="Times New Roman" w:cs="Times New Roman"/>
          <w:sz w:val="26"/>
          <w:szCs w:val="26"/>
        </w:rPr>
        <w:t>Iestāde</w:t>
      </w:r>
      <w:r w:rsidR="00BB57B8" w:rsidRPr="00BF0678">
        <w:rPr>
          <w:rFonts w:ascii="Times New Roman" w:hAnsi="Times New Roman" w:cs="Times New Roman"/>
          <w:sz w:val="26"/>
          <w:szCs w:val="26"/>
        </w:rPr>
        <w:t>s</w:t>
      </w:r>
      <w:r w:rsidR="005642B0" w:rsidRPr="00BF0678">
        <w:rPr>
          <w:rFonts w:ascii="Times New Roman" w:hAnsi="Times New Roman" w:cs="Times New Roman"/>
          <w:sz w:val="26"/>
          <w:szCs w:val="26"/>
        </w:rPr>
        <w:t xml:space="preserve"> grupas telpā vecākus sēdina 2</w:t>
      </w:r>
      <w:r w:rsidR="00681E3B" w:rsidRPr="00BF0678">
        <w:rPr>
          <w:rFonts w:ascii="Times New Roman" w:hAnsi="Times New Roman" w:cs="Times New Roman"/>
          <w:sz w:val="26"/>
          <w:szCs w:val="26"/>
        </w:rPr>
        <w:t xml:space="preserve"> </w:t>
      </w:r>
      <w:r w:rsidR="005642B0" w:rsidRPr="00BF0678">
        <w:rPr>
          <w:rFonts w:ascii="Times New Roman" w:hAnsi="Times New Roman" w:cs="Times New Roman"/>
          <w:sz w:val="26"/>
          <w:szCs w:val="26"/>
        </w:rPr>
        <w:t>m attālumā vienu no otra.</w:t>
      </w:r>
      <w:r w:rsidR="00070E9F" w:rsidRPr="00BF0678">
        <w:rPr>
          <w:rFonts w:ascii="Times New Roman" w:hAnsi="Times New Roman" w:cs="Times New Roman"/>
          <w:sz w:val="26"/>
          <w:szCs w:val="26"/>
        </w:rPr>
        <w:t xml:space="preserve"> Ja labi laik</w:t>
      </w:r>
      <w:r w:rsidR="00EC4B4C" w:rsidRPr="00BF0678">
        <w:rPr>
          <w:rFonts w:ascii="Times New Roman" w:hAnsi="Times New Roman" w:cs="Times New Roman"/>
          <w:sz w:val="26"/>
          <w:szCs w:val="26"/>
        </w:rPr>
        <w:t>a</w:t>
      </w:r>
      <w:r w:rsidR="00070E9F" w:rsidRPr="00BF0678">
        <w:rPr>
          <w:rFonts w:ascii="Times New Roman" w:hAnsi="Times New Roman" w:cs="Times New Roman"/>
          <w:sz w:val="26"/>
          <w:szCs w:val="26"/>
        </w:rPr>
        <w:t xml:space="preserve"> apstākļi, tad sapulci var organizēt arī ārā, nojumē</w:t>
      </w:r>
      <w:r w:rsidR="00681E3B" w:rsidRPr="00BF0678">
        <w:rPr>
          <w:rFonts w:ascii="Times New Roman" w:hAnsi="Times New Roman" w:cs="Times New Roman"/>
          <w:sz w:val="26"/>
          <w:szCs w:val="26"/>
        </w:rPr>
        <w:t>;</w:t>
      </w:r>
    </w:p>
    <w:p w:rsidR="001C696B" w:rsidRPr="00BF0678" w:rsidRDefault="00666899" w:rsidP="001C696B">
      <w:pPr>
        <w:pStyle w:val="ListParagraph"/>
        <w:numPr>
          <w:ilvl w:val="0"/>
          <w:numId w:val="2"/>
        </w:numPr>
        <w:jc w:val="both"/>
        <w:rPr>
          <w:rFonts w:ascii="Times New Roman" w:hAnsi="Times New Roman" w:cs="Times New Roman"/>
          <w:sz w:val="26"/>
          <w:szCs w:val="26"/>
        </w:rPr>
      </w:pPr>
      <w:r w:rsidRPr="00BF0678">
        <w:rPr>
          <w:rFonts w:ascii="Times New Roman" w:hAnsi="Times New Roman" w:cs="Times New Roman"/>
          <w:sz w:val="26"/>
          <w:szCs w:val="26"/>
        </w:rPr>
        <w:t>Rakstāmpiederumus katrs vecāks pats ņem līdzi.</w:t>
      </w:r>
    </w:p>
    <w:p w:rsidR="008717A9" w:rsidRPr="00BF0678" w:rsidRDefault="00BB57B8" w:rsidP="008717A9">
      <w:pPr>
        <w:pStyle w:val="ListParagraph"/>
        <w:numPr>
          <w:ilvl w:val="1"/>
          <w:numId w:val="4"/>
        </w:numPr>
        <w:jc w:val="both"/>
        <w:rPr>
          <w:rFonts w:ascii="Times New Roman" w:hAnsi="Times New Roman" w:cs="Times New Roman"/>
          <w:sz w:val="26"/>
          <w:szCs w:val="26"/>
        </w:rPr>
      </w:pPr>
      <w:r w:rsidRPr="00BF0678">
        <w:rPr>
          <w:rFonts w:ascii="Times New Roman" w:hAnsi="Times New Roman" w:cs="Times New Roman"/>
          <w:sz w:val="26"/>
          <w:szCs w:val="26"/>
        </w:rPr>
        <w:t xml:space="preserve">Vecāki nevar apmeklēt pirmsskolu, ja pēdējo 14 dienu periodā ir bijuši </w:t>
      </w:r>
      <w:proofErr w:type="spellStart"/>
      <w:r w:rsidRPr="00BF0678">
        <w:rPr>
          <w:rFonts w:ascii="Times New Roman" w:hAnsi="Times New Roman" w:cs="Times New Roman"/>
          <w:sz w:val="26"/>
          <w:szCs w:val="26"/>
        </w:rPr>
        <w:t>Covid</w:t>
      </w:r>
      <w:proofErr w:type="spellEnd"/>
      <w:r w:rsidRPr="00BF0678">
        <w:rPr>
          <w:rFonts w:ascii="Times New Roman" w:hAnsi="Times New Roman" w:cs="Times New Roman"/>
          <w:sz w:val="26"/>
          <w:szCs w:val="26"/>
        </w:rPr>
        <w:t xml:space="preserve"> – 19 skartajās zonās vai ir bijuši kontaktā ar Covid-19 saslimušajiem vai kontaktpersonām.</w:t>
      </w:r>
    </w:p>
    <w:p w:rsidR="007875DB" w:rsidRDefault="007875DB" w:rsidP="007E27CB">
      <w:pPr>
        <w:pStyle w:val="ListParagraph"/>
        <w:numPr>
          <w:ilvl w:val="1"/>
          <w:numId w:val="4"/>
        </w:numPr>
        <w:jc w:val="both"/>
        <w:rPr>
          <w:rFonts w:ascii="Times New Roman" w:hAnsi="Times New Roman" w:cs="Times New Roman"/>
          <w:sz w:val="26"/>
          <w:szCs w:val="26"/>
        </w:rPr>
      </w:pPr>
      <w:r w:rsidRPr="00BF0678">
        <w:rPr>
          <w:rFonts w:ascii="Times New Roman" w:hAnsi="Times New Roman" w:cs="Times New Roman"/>
          <w:sz w:val="26"/>
          <w:szCs w:val="26"/>
        </w:rPr>
        <w:t>Vecākiem ir  jāievēro 2 m distance.</w:t>
      </w:r>
    </w:p>
    <w:p w:rsidR="00F5754A" w:rsidRDefault="00F5754A" w:rsidP="00F5754A">
      <w:pPr>
        <w:jc w:val="both"/>
        <w:rPr>
          <w:rFonts w:ascii="Times New Roman" w:hAnsi="Times New Roman" w:cs="Times New Roman"/>
          <w:sz w:val="26"/>
          <w:szCs w:val="26"/>
        </w:rPr>
      </w:pPr>
    </w:p>
    <w:p w:rsidR="00F5754A" w:rsidRDefault="00F5754A" w:rsidP="00F5754A">
      <w:pPr>
        <w:jc w:val="both"/>
        <w:rPr>
          <w:rFonts w:ascii="Times New Roman" w:hAnsi="Times New Roman" w:cs="Times New Roman"/>
          <w:sz w:val="26"/>
          <w:szCs w:val="26"/>
        </w:rPr>
      </w:pPr>
    </w:p>
    <w:p w:rsidR="00F5754A" w:rsidRDefault="00F5754A" w:rsidP="00F5754A">
      <w:pPr>
        <w:jc w:val="both"/>
        <w:rPr>
          <w:rFonts w:ascii="Times New Roman" w:hAnsi="Times New Roman" w:cs="Times New Roman"/>
          <w:sz w:val="26"/>
          <w:szCs w:val="26"/>
        </w:rPr>
      </w:pPr>
    </w:p>
    <w:p w:rsidR="00F5754A" w:rsidRPr="00F5754A" w:rsidRDefault="00F5754A" w:rsidP="00F5754A">
      <w:pPr>
        <w:jc w:val="both"/>
        <w:rPr>
          <w:rFonts w:ascii="Times New Roman" w:hAnsi="Times New Roman" w:cs="Times New Roman"/>
          <w:sz w:val="26"/>
          <w:szCs w:val="26"/>
        </w:rPr>
      </w:pPr>
    </w:p>
    <w:p w:rsidR="00486586" w:rsidRDefault="007875DB" w:rsidP="00C00DAE">
      <w:pPr>
        <w:pStyle w:val="ListParagraph"/>
        <w:numPr>
          <w:ilvl w:val="1"/>
          <w:numId w:val="4"/>
        </w:numPr>
        <w:jc w:val="both"/>
        <w:rPr>
          <w:rFonts w:ascii="Times New Roman" w:hAnsi="Times New Roman" w:cs="Times New Roman"/>
          <w:sz w:val="26"/>
          <w:szCs w:val="26"/>
        </w:rPr>
      </w:pPr>
      <w:r w:rsidRPr="00BF0678">
        <w:rPr>
          <w:rFonts w:ascii="Times New Roman" w:hAnsi="Times New Roman" w:cs="Times New Roman"/>
          <w:sz w:val="26"/>
          <w:szCs w:val="26"/>
        </w:rPr>
        <w:t xml:space="preserve">Pēc sapulces veic telpu vēdināšanu, uzkopšanu un saskarsmes virsmu </w:t>
      </w:r>
    </w:p>
    <w:p w:rsidR="00C00DAE" w:rsidRDefault="007875DB" w:rsidP="00486586">
      <w:pPr>
        <w:pStyle w:val="ListParagraph"/>
        <w:ind w:left="1571"/>
        <w:jc w:val="both"/>
        <w:rPr>
          <w:rFonts w:ascii="Times New Roman" w:hAnsi="Times New Roman" w:cs="Times New Roman"/>
          <w:sz w:val="26"/>
          <w:szCs w:val="26"/>
        </w:rPr>
      </w:pPr>
      <w:r w:rsidRPr="00BF0678">
        <w:rPr>
          <w:rFonts w:ascii="Times New Roman" w:hAnsi="Times New Roman" w:cs="Times New Roman"/>
          <w:sz w:val="26"/>
          <w:szCs w:val="26"/>
        </w:rPr>
        <w:t>dezinfekcij</w:t>
      </w:r>
      <w:r w:rsidR="00EC2B47" w:rsidRPr="00BF0678">
        <w:rPr>
          <w:rFonts w:ascii="Times New Roman" w:hAnsi="Times New Roman" w:cs="Times New Roman"/>
          <w:sz w:val="26"/>
          <w:szCs w:val="26"/>
        </w:rPr>
        <w:t>u</w:t>
      </w:r>
      <w:r w:rsidRPr="00BF0678">
        <w:rPr>
          <w:rFonts w:ascii="Times New Roman" w:hAnsi="Times New Roman" w:cs="Times New Roman"/>
          <w:sz w:val="26"/>
          <w:szCs w:val="26"/>
        </w:rPr>
        <w:t>, ja sapulce notiek telpā.</w:t>
      </w:r>
    </w:p>
    <w:p w:rsidR="00486586" w:rsidRDefault="00486586" w:rsidP="00486586">
      <w:pPr>
        <w:pStyle w:val="ListParagraph"/>
        <w:numPr>
          <w:ilvl w:val="0"/>
          <w:numId w:val="4"/>
        </w:numPr>
        <w:jc w:val="both"/>
        <w:rPr>
          <w:rFonts w:ascii="Times New Roman" w:hAnsi="Times New Roman" w:cs="Times New Roman"/>
          <w:sz w:val="26"/>
          <w:szCs w:val="26"/>
        </w:rPr>
      </w:pPr>
      <w:r w:rsidRPr="006C548A">
        <w:rPr>
          <w:rFonts w:ascii="Times New Roman" w:hAnsi="Times New Roman" w:cs="Times New Roman"/>
          <w:b/>
          <w:sz w:val="26"/>
          <w:szCs w:val="26"/>
        </w:rPr>
        <w:t>Par interešu izglītības programmu īstenošanu Iestādē</w:t>
      </w:r>
      <w:r w:rsidR="006C548A">
        <w:rPr>
          <w:rFonts w:ascii="Times New Roman" w:hAnsi="Times New Roman" w:cs="Times New Roman"/>
          <w:sz w:val="26"/>
          <w:szCs w:val="26"/>
        </w:rPr>
        <w:t>:</w:t>
      </w:r>
    </w:p>
    <w:p w:rsidR="006C548A" w:rsidRDefault="00EA4CC0" w:rsidP="006C548A">
      <w:pPr>
        <w:pStyle w:val="ListParagraph"/>
        <w:numPr>
          <w:ilvl w:val="1"/>
          <w:numId w:val="4"/>
        </w:numPr>
        <w:jc w:val="both"/>
        <w:rPr>
          <w:rFonts w:ascii="Times New Roman" w:hAnsi="Times New Roman" w:cs="Times New Roman"/>
          <w:sz w:val="26"/>
          <w:szCs w:val="26"/>
        </w:rPr>
      </w:pPr>
      <w:r>
        <w:rPr>
          <w:rFonts w:ascii="Times New Roman" w:hAnsi="Times New Roman" w:cs="Times New Roman"/>
          <w:sz w:val="26"/>
          <w:szCs w:val="26"/>
        </w:rPr>
        <w:t xml:space="preserve">Interešu izglītības nodarbības var īstenot </w:t>
      </w:r>
      <w:r w:rsidR="006C548A" w:rsidRPr="0046666B">
        <w:rPr>
          <w:rFonts w:ascii="Times New Roman" w:hAnsi="Times New Roman" w:cs="Times New Roman"/>
          <w:sz w:val="26"/>
          <w:szCs w:val="26"/>
        </w:rPr>
        <w:t>vienas pirmsskolas izglītības grupas ietvaros, kas jau ikdienā mācību procesā izglītības iestādē darbojas kā vienots kopums, nepārkāpjot pirmsskolas</w:t>
      </w:r>
      <w:r w:rsidR="006C548A" w:rsidRPr="006C548A">
        <w:rPr>
          <w:rFonts w:ascii="Times New Roman" w:hAnsi="Times New Roman" w:cs="Times New Roman"/>
          <w:sz w:val="26"/>
          <w:szCs w:val="26"/>
        </w:rPr>
        <w:t xml:space="preserve"> izglītības grupu vai klašu nekrustošanās nosacījumu</w:t>
      </w:r>
      <w:r w:rsidR="0046666B">
        <w:rPr>
          <w:rFonts w:ascii="Times New Roman" w:hAnsi="Times New Roman" w:cs="Times New Roman"/>
          <w:sz w:val="26"/>
          <w:szCs w:val="26"/>
        </w:rPr>
        <w:t>.</w:t>
      </w:r>
    </w:p>
    <w:p w:rsidR="00BB57B8" w:rsidRDefault="006C548A" w:rsidP="00F2004B">
      <w:pPr>
        <w:pStyle w:val="ListParagraph"/>
        <w:numPr>
          <w:ilvl w:val="1"/>
          <w:numId w:val="4"/>
        </w:numPr>
        <w:ind w:left="1080"/>
        <w:jc w:val="both"/>
        <w:rPr>
          <w:rFonts w:ascii="Times New Roman" w:hAnsi="Times New Roman" w:cs="Times New Roman"/>
          <w:sz w:val="26"/>
          <w:szCs w:val="26"/>
        </w:rPr>
      </w:pPr>
      <w:r w:rsidRPr="00EA4CC0">
        <w:rPr>
          <w:rFonts w:ascii="Times New Roman" w:hAnsi="Times New Roman" w:cs="Times New Roman"/>
          <w:sz w:val="26"/>
          <w:szCs w:val="26"/>
        </w:rPr>
        <w:t>Ievērojot  09.07.2020. MK Noteikumu Nr.360 "Epidemioloģiskās drošības pasākumi Covid-19 infekcijas izplatības ierobežošanai" prasības</w:t>
      </w:r>
      <w:r w:rsidR="00EA4CC0" w:rsidRPr="00EA4CC0">
        <w:rPr>
          <w:rFonts w:ascii="Times New Roman" w:hAnsi="Times New Roman" w:cs="Times New Roman"/>
          <w:sz w:val="26"/>
          <w:szCs w:val="26"/>
        </w:rPr>
        <w:t xml:space="preserve">, Interešu izglītības nodarbības var īstenot </w:t>
      </w:r>
      <w:r w:rsidR="00EA4CC0">
        <w:rPr>
          <w:rFonts w:ascii="Times New Roman" w:hAnsi="Times New Roman" w:cs="Times New Roman"/>
          <w:sz w:val="26"/>
          <w:szCs w:val="26"/>
        </w:rPr>
        <w:t>ārpus vienas grupas, katram izglītojamam nodrošinot ne mazāk kā 3m</w:t>
      </w:r>
      <w:r w:rsidR="00EA4CC0">
        <w:rPr>
          <w:rFonts w:ascii="Times New Roman" w:hAnsi="Times New Roman" w:cs="Times New Roman"/>
          <w:sz w:val="26"/>
          <w:szCs w:val="26"/>
          <w:vertAlign w:val="superscript"/>
        </w:rPr>
        <w:t xml:space="preserve">2 </w:t>
      </w:r>
      <w:r w:rsidR="00EA4CC0">
        <w:rPr>
          <w:rFonts w:ascii="Times New Roman" w:hAnsi="Times New Roman" w:cs="Times New Roman"/>
          <w:sz w:val="26"/>
          <w:szCs w:val="26"/>
        </w:rPr>
        <w:t>no pieejamās platības.</w:t>
      </w:r>
    </w:p>
    <w:p w:rsidR="0046666B" w:rsidRDefault="00EA4CC0" w:rsidP="0046666B">
      <w:pPr>
        <w:pStyle w:val="ListParagraph"/>
        <w:numPr>
          <w:ilvl w:val="1"/>
          <w:numId w:val="4"/>
        </w:numPr>
        <w:ind w:left="1080"/>
        <w:jc w:val="both"/>
        <w:rPr>
          <w:rFonts w:ascii="Times New Roman" w:hAnsi="Times New Roman" w:cs="Times New Roman"/>
          <w:sz w:val="26"/>
          <w:szCs w:val="26"/>
        </w:rPr>
      </w:pPr>
      <w:r>
        <w:rPr>
          <w:rFonts w:ascii="Times New Roman" w:hAnsi="Times New Roman" w:cs="Times New Roman"/>
          <w:sz w:val="26"/>
          <w:szCs w:val="26"/>
        </w:rPr>
        <w:t>Vedināšana notiek 1 reizi stundā – 15 min</w:t>
      </w:r>
      <w:r w:rsidR="0046666B">
        <w:rPr>
          <w:rFonts w:ascii="Times New Roman" w:hAnsi="Times New Roman" w:cs="Times New Roman"/>
          <w:sz w:val="26"/>
          <w:szCs w:val="26"/>
        </w:rPr>
        <w:t>.</w:t>
      </w:r>
    </w:p>
    <w:p w:rsidR="0046666B" w:rsidRPr="0046666B" w:rsidRDefault="0046666B" w:rsidP="0046666B">
      <w:pPr>
        <w:pStyle w:val="ListParagraph"/>
        <w:ind w:left="1080"/>
        <w:jc w:val="both"/>
        <w:rPr>
          <w:rFonts w:ascii="Times New Roman" w:hAnsi="Times New Roman" w:cs="Times New Roman"/>
          <w:sz w:val="26"/>
          <w:szCs w:val="26"/>
        </w:rPr>
      </w:pPr>
    </w:p>
    <w:p w:rsidR="00525D6F" w:rsidRDefault="00525D6F" w:rsidP="008B2E14">
      <w:pPr>
        <w:pStyle w:val="ListParagraph"/>
        <w:numPr>
          <w:ilvl w:val="0"/>
          <w:numId w:val="4"/>
        </w:numPr>
        <w:spacing w:before="100" w:beforeAutospacing="1" w:after="100" w:afterAutospacing="1" w:line="240" w:lineRule="auto"/>
        <w:rPr>
          <w:rFonts w:ascii="Times New Roman" w:eastAsia="Times New Roman" w:hAnsi="Times New Roman" w:cs="Times New Roman"/>
          <w:b/>
          <w:color w:val="212529"/>
          <w:sz w:val="26"/>
          <w:szCs w:val="26"/>
          <w:lang w:eastAsia="lv-LV"/>
        </w:rPr>
      </w:pPr>
      <w:r w:rsidRPr="00BF0678">
        <w:rPr>
          <w:rFonts w:ascii="Times New Roman" w:eastAsia="Times New Roman" w:hAnsi="Times New Roman" w:cs="Times New Roman"/>
          <w:b/>
          <w:color w:val="212529"/>
          <w:sz w:val="26"/>
          <w:szCs w:val="26"/>
          <w:lang w:eastAsia="lv-LV"/>
        </w:rPr>
        <w:t xml:space="preserve">Ja bērnam, atrodoties Iestādē, parādās akūtas elpceļu infekcijas slimības pazīmes (drudzis, klepus, elpas trūkums), </w:t>
      </w:r>
      <w:r w:rsidR="000034EB" w:rsidRPr="00BF0678">
        <w:rPr>
          <w:rFonts w:ascii="Times New Roman" w:eastAsia="Times New Roman" w:hAnsi="Times New Roman" w:cs="Times New Roman"/>
          <w:b/>
          <w:color w:val="212529"/>
          <w:sz w:val="26"/>
          <w:szCs w:val="26"/>
          <w:lang w:eastAsia="lv-LV"/>
        </w:rPr>
        <w:t>pirmsskolas iestādē</w:t>
      </w:r>
      <w:r w:rsidRPr="00BF0678">
        <w:rPr>
          <w:rFonts w:ascii="Times New Roman" w:eastAsia="Times New Roman" w:hAnsi="Times New Roman" w:cs="Times New Roman"/>
          <w:b/>
          <w:color w:val="212529"/>
          <w:sz w:val="26"/>
          <w:szCs w:val="26"/>
          <w:lang w:eastAsia="lv-LV"/>
        </w:rPr>
        <w:t xml:space="preserve">: </w:t>
      </w:r>
    </w:p>
    <w:p w:rsidR="00C00DAE" w:rsidRPr="00BF0678" w:rsidRDefault="00C00DAE" w:rsidP="00C00DAE">
      <w:pPr>
        <w:pStyle w:val="ListParagraph"/>
        <w:spacing w:before="100" w:beforeAutospacing="1" w:after="100" w:afterAutospacing="1" w:line="240" w:lineRule="auto"/>
        <w:ind w:left="1080"/>
        <w:rPr>
          <w:rFonts w:ascii="Times New Roman" w:eastAsia="Times New Roman" w:hAnsi="Times New Roman" w:cs="Times New Roman"/>
          <w:b/>
          <w:color w:val="212529"/>
          <w:sz w:val="26"/>
          <w:szCs w:val="26"/>
          <w:lang w:eastAsia="lv-LV"/>
        </w:rPr>
      </w:pPr>
    </w:p>
    <w:p w:rsidR="00525D6F" w:rsidRPr="00BF0678" w:rsidRDefault="00525D6F" w:rsidP="008B2E14">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izolē bērnu atsevišķā telpā, kurā nodrošina tā paša pieaugušā, kas kontaktējās ar bērnu pirms tam, klātbūtni;</w:t>
      </w:r>
    </w:p>
    <w:p w:rsidR="00525D6F" w:rsidRPr="00BF0678" w:rsidRDefault="00525D6F" w:rsidP="008B2E14">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sazinās ar bērna vecākiem, kas nekavējoties ierodas pēc bērna. Vecāki telefoniski kontaktējas ar savu ģimenes ārstu;</w:t>
      </w:r>
    </w:p>
    <w:p w:rsidR="003A3E23" w:rsidRDefault="00525D6F" w:rsidP="003A3E23">
      <w:pPr>
        <w:pStyle w:val="ListParagraph"/>
        <w:numPr>
          <w:ilvl w:val="1"/>
          <w:numId w:val="4"/>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bērns tiks ārstēts atbilstoši veselības stāvoklim un atgriezīsies Iestādē saskaņā ar ārstējošā ārsta norādījumiem.</w:t>
      </w:r>
    </w:p>
    <w:p w:rsidR="00F5754A" w:rsidRPr="00BF0678" w:rsidRDefault="00F5754A" w:rsidP="00F5754A">
      <w:pPr>
        <w:pStyle w:val="ListParagraph"/>
        <w:spacing w:before="100" w:beforeAutospacing="1" w:after="100" w:afterAutospacing="1" w:line="240" w:lineRule="auto"/>
        <w:ind w:left="1571"/>
        <w:rPr>
          <w:rFonts w:ascii="Times New Roman" w:eastAsia="Times New Roman" w:hAnsi="Times New Roman" w:cs="Times New Roman"/>
          <w:color w:val="212529"/>
          <w:sz w:val="26"/>
          <w:szCs w:val="26"/>
          <w:lang w:eastAsia="lv-LV"/>
        </w:rPr>
      </w:pPr>
    </w:p>
    <w:p w:rsidR="008B2E14" w:rsidRPr="00F5754A" w:rsidRDefault="009344A9" w:rsidP="00F5754A">
      <w:pPr>
        <w:spacing w:before="100" w:beforeAutospacing="1" w:after="100" w:afterAutospacing="1" w:line="240" w:lineRule="auto"/>
        <w:ind w:left="851"/>
        <w:rPr>
          <w:rFonts w:ascii="Times New Roman" w:eastAsia="Times New Roman" w:hAnsi="Times New Roman" w:cs="Times New Roman"/>
          <w:color w:val="202020"/>
          <w:sz w:val="26"/>
          <w:szCs w:val="26"/>
          <w:lang w:eastAsia="lv-LV"/>
        </w:rPr>
      </w:pPr>
      <w:r w:rsidRPr="00F5754A">
        <w:rPr>
          <w:rFonts w:ascii="Times New Roman" w:eastAsia="Times New Roman" w:hAnsi="Times New Roman" w:cs="Times New Roman"/>
          <w:b/>
          <w:color w:val="202020"/>
          <w:sz w:val="26"/>
          <w:szCs w:val="26"/>
          <w:lang w:eastAsia="lv-LV"/>
        </w:rPr>
        <w:t xml:space="preserve">   </w:t>
      </w:r>
      <w:r w:rsidR="00805443" w:rsidRPr="00F5754A">
        <w:rPr>
          <w:rFonts w:ascii="Times New Roman" w:eastAsia="Times New Roman" w:hAnsi="Times New Roman" w:cs="Times New Roman"/>
          <w:b/>
          <w:color w:val="202020"/>
          <w:sz w:val="26"/>
          <w:szCs w:val="26"/>
          <w:lang w:eastAsia="lv-LV"/>
        </w:rPr>
        <w:t>6</w:t>
      </w:r>
      <w:r w:rsidRPr="00F5754A">
        <w:rPr>
          <w:rFonts w:ascii="Times New Roman" w:eastAsia="Times New Roman" w:hAnsi="Times New Roman" w:cs="Times New Roman"/>
          <w:b/>
          <w:color w:val="202020"/>
          <w:sz w:val="26"/>
          <w:szCs w:val="26"/>
          <w:lang w:eastAsia="lv-LV"/>
        </w:rPr>
        <w:t xml:space="preserve">. </w:t>
      </w:r>
      <w:r w:rsidR="007C4D6E" w:rsidRPr="00F5754A">
        <w:rPr>
          <w:rFonts w:ascii="Times New Roman" w:eastAsia="Times New Roman" w:hAnsi="Times New Roman" w:cs="Times New Roman"/>
          <w:b/>
          <w:color w:val="202020"/>
          <w:sz w:val="26"/>
          <w:szCs w:val="26"/>
          <w:lang w:eastAsia="lv-LV"/>
        </w:rPr>
        <w:t>Informācijas saņemšana</w:t>
      </w:r>
      <w:r w:rsidR="00D62C85">
        <w:rPr>
          <w:rFonts w:ascii="Times New Roman" w:eastAsia="Times New Roman" w:hAnsi="Times New Roman" w:cs="Times New Roman"/>
          <w:b/>
          <w:color w:val="202020"/>
          <w:sz w:val="26"/>
          <w:szCs w:val="26"/>
          <w:lang w:eastAsia="lv-LV"/>
        </w:rPr>
        <w:t xml:space="preserve">s </w:t>
      </w:r>
      <w:r w:rsidR="000034EB" w:rsidRPr="00F5754A">
        <w:rPr>
          <w:rFonts w:ascii="Times New Roman" w:eastAsia="Times New Roman" w:hAnsi="Times New Roman" w:cs="Times New Roman"/>
          <w:b/>
          <w:color w:val="202020"/>
          <w:sz w:val="26"/>
          <w:szCs w:val="26"/>
          <w:lang w:eastAsia="lv-LV"/>
        </w:rPr>
        <w:t xml:space="preserve">un </w:t>
      </w:r>
      <w:r w:rsidR="007C4D6E" w:rsidRPr="00F5754A">
        <w:rPr>
          <w:rFonts w:ascii="Times New Roman" w:eastAsia="Times New Roman" w:hAnsi="Times New Roman" w:cs="Times New Roman"/>
          <w:b/>
          <w:color w:val="202020"/>
          <w:sz w:val="26"/>
          <w:szCs w:val="26"/>
          <w:lang w:eastAsia="lv-LV"/>
        </w:rPr>
        <w:t>nodošana</w:t>
      </w:r>
      <w:r w:rsidR="00D62C85">
        <w:rPr>
          <w:rFonts w:ascii="Times New Roman" w:eastAsia="Times New Roman" w:hAnsi="Times New Roman" w:cs="Times New Roman"/>
          <w:b/>
          <w:color w:val="202020"/>
          <w:sz w:val="26"/>
          <w:szCs w:val="26"/>
          <w:lang w:eastAsia="lv-LV"/>
        </w:rPr>
        <w:t>s</w:t>
      </w:r>
      <w:r w:rsidR="008B2E14" w:rsidRPr="00F5754A">
        <w:rPr>
          <w:rFonts w:ascii="Times New Roman" w:eastAsia="Times New Roman" w:hAnsi="Times New Roman" w:cs="Times New Roman"/>
          <w:b/>
          <w:color w:val="202020"/>
          <w:sz w:val="26"/>
          <w:szCs w:val="26"/>
          <w:lang w:eastAsia="lv-LV"/>
        </w:rPr>
        <w:t xml:space="preserve"> </w:t>
      </w:r>
      <w:r w:rsidR="00C00DAE" w:rsidRPr="00F5754A">
        <w:rPr>
          <w:rFonts w:ascii="Times New Roman" w:eastAsia="Times New Roman" w:hAnsi="Times New Roman" w:cs="Times New Roman"/>
          <w:b/>
          <w:color w:val="202020"/>
          <w:sz w:val="26"/>
          <w:szCs w:val="26"/>
          <w:lang w:eastAsia="lv-LV"/>
        </w:rPr>
        <w:t>bērnu vecākiem</w:t>
      </w:r>
      <w:r w:rsidR="00D62C85">
        <w:rPr>
          <w:rFonts w:ascii="Times New Roman" w:eastAsia="Times New Roman" w:hAnsi="Times New Roman" w:cs="Times New Roman"/>
          <w:b/>
          <w:color w:val="202020"/>
          <w:sz w:val="26"/>
          <w:szCs w:val="26"/>
          <w:lang w:eastAsia="lv-LV"/>
        </w:rPr>
        <w:t xml:space="preserve"> veidi</w:t>
      </w:r>
      <w:r w:rsidR="008B2E14" w:rsidRPr="00F5754A">
        <w:rPr>
          <w:rFonts w:ascii="Times New Roman" w:eastAsia="Times New Roman" w:hAnsi="Times New Roman" w:cs="Times New Roman"/>
          <w:b/>
          <w:color w:val="202020"/>
          <w:sz w:val="26"/>
          <w:szCs w:val="26"/>
          <w:lang w:eastAsia="lv-LV"/>
        </w:rPr>
        <w:t>:</w:t>
      </w:r>
      <w:r w:rsidR="008B2E14" w:rsidRPr="00F5754A">
        <w:rPr>
          <w:rFonts w:ascii="Times New Roman" w:eastAsia="Times New Roman" w:hAnsi="Times New Roman" w:cs="Times New Roman"/>
          <w:color w:val="202020"/>
          <w:sz w:val="26"/>
          <w:szCs w:val="26"/>
          <w:lang w:eastAsia="lv-LV"/>
        </w:rPr>
        <w:t xml:space="preserve"> </w:t>
      </w:r>
    </w:p>
    <w:p w:rsidR="00805443" w:rsidRPr="00BF0678" w:rsidRDefault="00805443" w:rsidP="003A3E23">
      <w:pPr>
        <w:pStyle w:val="ListParagraph"/>
        <w:spacing w:before="100" w:beforeAutospacing="1" w:after="100" w:afterAutospacing="1" w:line="240" w:lineRule="auto"/>
        <w:ind w:left="1571"/>
        <w:rPr>
          <w:rFonts w:ascii="Times New Roman" w:eastAsia="Times New Roman" w:hAnsi="Times New Roman" w:cs="Times New Roman"/>
          <w:color w:val="212529"/>
          <w:sz w:val="26"/>
          <w:szCs w:val="26"/>
          <w:lang w:eastAsia="lv-LV"/>
        </w:rPr>
      </w:pPr>
    </w:p>
    <w:p w:rsidR="008B2E14" w:rsidRPr="00BF0678" w:rsidRDefault="008B2E14" w:rsidP="00805443">
      <w:pPr>
        <w:pStyle w:val="ListParagraph"/>
        <w:numPr>
          <w:ilvl w:val="0"/>
          <w:numId w:val="2"/>
        </w:numPr>
        <w:spacing w:before="100" w:beforeAutospacing="1" w:after="100" w:afterAutospacing="1" w:line="240" w:lineRule="auto"/>
        <w:ind w:hanging="371"/>
        <w:jc w:val="both"/>
        <w:rPr>
          <w:rFonts w:ascii="Times New Roman" w:eastAsia="Times New Roman" w:hAnsi="Times New Roman" w:cs="Times New Roman"/>
          <w:color w:val="202020"/>
          <w:sz w:val="26"/>
          <w:szCs w:val="26"/>
          <w:lang w:eastAsia="lv-LV"/>
        </w:rPr>
      </w:pPr>
      <w:r w:rsidRPr="00BF0678">
        <w:rPr>
          <w:rFonts w:ascii="Times New Roman" w:eastAsia="Times New Roman" w:hAnsi="Times New Roman" w:cs="Times New Roman"/>
          <w:color w:val="202020"/>
          <w:sz w:val="26"/>
          <w:szCs w:val="26"/>
          <w:lang w:eastAsia="lv-LV"/>
        </w:rPr>
        <w:t>Zvanīt pa tālruni 67848502, 67848503</w:t>
      </w:r>
    </w:p>
    <w:p w:rsidR="008B2E14" w:rsidRPr="00BF0678" w:rsidRDefault="008B2E14" w:rsidP="00805443">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202020"/>
          <w:sz w:val="26"/>
          <w:szCs w:val="26"/>
          <w:lang w:eastAsia="lv-LV"/>
        </w:rPr>
      </w:pPr>
      <w:r w:rsidRPr="00BF0678">
        <w:rPr>
          <w:rFonts w:ascii="Times New Roman" w:eastAsia="Times New Roman" w:hAnsi="Times New Roman" w:cs="Times New Roman"/>
          <w:color w:val="202020"/>
          <w:sz w:val="26"/>
          <w:szCs w:val="26"/>
          <w:lang w:eastAsia="lv-LV"/>
        </w:rPr>
        <w:t xml:space="preserve">Rakstīt uz </w:t>
      </w:r>
      <w:r w:rsidR="009344A9" w:rsidRPr="00BF0678">
        <w:rPr>
          <w:rFonts w:ascii="Times New Roman" w:eastAsia="Times New Roman" w:hAnsi="Times New Roman" w:cs="Times New Roman"/>
          <w:color w:val="202020"/>
          <w:sz w:val="26"/>
          <w:szCs w:val="26"/>
          <w:lang w:eastAsia="lv-LV"/>
        </w:rPr>
        <w:t xml:space="preserve">iestādes e-pastu: </w:t>
      </w:r>
      <w:r w:rsidRPr="00BF0678">
        <w:rPr>
          <w:rFonts w:ascii="Times New Roman" w:eastAsia="Times New Roman" w:hAnsi="Times New Roman" w:cs="Times New Roman"/>
          <w:color w:val="202020"/>
          <w:sz w:val="26"/>
          <w:szCs w:val="26"/>
          <w:lang w:eastAsia="lv-LV"/>
        </w:rPr>
        <w:t xml:space="preserve">rpiizvanins@riga.lv </w:t>
      </w:r>
    </w:p>
    <w:p w:rsidR="008B2E14" w:rsidRPr="00BF0678" w:rsidRDefault="008B2E14" w:rsidP="00805443">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202020"/>
          <w:sz w:val="26"/>
          <w:szCs w:val="26"/>
          <w:lang w:eastAsia="lv-LV"/>
        </w:rPr>
      </w:pPr>
      <w:r w:rsidRPr="00BF0678">
        <w:rPr>
          <w:rFonts w:ascii="Times New Roman" w:eastAsia="Times New Roman" w:hAnsi="Times New Roman" w:cs="Times New Roman"/>
          <w:color w:val="202020"/>
          <w:sz w:val="26"/>
          <w:szCs w:val="26"/>
          <w:lang w:eastAsia="lv-LV"/>
        </w:rPr>
        <w:t xml:space="preserve">Sazināties ar skolotājām, izmantojot  </w:t>
      </w:r>
      <w:r w:rsidR="003A3E23" w:rsidRPr="00BF0678">
        <w:rPr>
          <w:rFonts w:ascii="Times New Roman" w:eastAsia="Times New Roman" w:hAnsi="Times New Roman" w:cs="Times New Roman"/>
          <w:color w:val="202020"/>
          <w:sz w:val="26"/>
          <w:szCs w:val="26"/>
          <w:lang w:eastAsia="lv-LV"/>
        </w:rPr>
        <w:t xml:space="preserve">grupas </w:t>
      </w:r>
      <w:proofErr w:type="spellStart"/>
      <w:r w:rsidRPr="00BF0678">
        <w:rPr>
          <w:rFonts w:ascii="Times New Roman" w:eastAsia="Times New Roman" w:hAnsi="Times New Roman" w:cs="Times New Roman"/>
          <w:color w:val="202020"/>
          <w:sz w:val="26"/>
          <w:szCs w:val="26"/>
          <w:lang w:eastAsia="lv-LV"/>
        </w:rPr>
        <w:t>W</w:t>
      </w:r>
      <w:r w:rsidR="00EC2B47" w:rsidRPr="00BF0678">
        <w:rPr>
          <w:rFonts w:ascii="Times New Roman" w:eastAsia="Times New Roman" w:hAnsi="Times New Roman" w:cs="Times New Roman"/>
          <w:color w:val="202020"/>
          <w:sz w:val="26"/>
          <w:szCs w:val="26"/>
          <w:lang w:eastAsia="lv-LV"/>
        </w:rPr>
        <w:t>h</w:t>
      </w:r>
      <w:r w:rsidRPr="00BF0678">
        <w:rPr>
          <w:rFonts w:ascii="Times New Roman" w:eastAsia="Times New Roman" w:hAnsi="Times New Roman" w:cs="Times New Roman"/>
          <w:color w:val="202020"/>
          <w:sz w:val="26"/>
          <w:szCs w:val="26"/>
          <w:lang w:eastAsia="lv-LV"/>
        </w:rPr>
        <w:t>a</w:t>
      </w:r>
      <w:r w:rsidR="009344A9" w:rsidRPr="00BF0678">
        <w:rPr>
          <w:rFonts w:ascii="Times New Roman" w:eastAsia="Times New Roman" w:hAnsi="Times New Roman" w:cs="Times New Roman"/>
          <w:color w:val="202020"/>
          <w:sz w:val="26"/>
          <w:szCs w:val="26"/>
          <w:lang w:eastAsia="lv-LV"/>
        </w:rPr>
        <w:t>ts</w:t>
      </w:r>
      <w:r w:rsidRPr="00BF0678">
        <w:rPr>
          <w:rFonts w:ascii="Times New Roman" w:eastAsia="Times New Roman" w:hAnsi="Times New Roman" w:cs="Times New Roman"/>
          <w:color w:val="202020"/>
          <w:sz w:val="26"/>
          <w:szCs w:val="26"/>
          <w:lang w:eastAsia="lv-LV"/>
        </w:rPr>
        <w:t>-Ap</w:t>
      </w:r>
      <w:r w:rsidR="009344A9" w:rsidRPr="00BF0678">
        <w:rPr>
          <w:rFonts w:ascii="Times New Roman" w:eastAsia="Times New Roman" w:hAnsi="Times New Roman" w:cs="Times New Roman"/>
          <w:color w:val="202020"/>
          <w:sz w:val="26"/>
          <w:szCs w:val="26"/>
          <w:lang w:eastAsia="lv-LV"/>
        </w:rPr>
        <w:t>p</w:t>
      </w:r>
      <w:proofErr w:type="spellEnd"/>
    </w:p>
    <w:p w:rsidR="003A3E23" w:rsidRDefault="008B2E14" w:rsidP="00805443">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202020"/>
          <w:sz w:val="26"/>
          <w:szCs w:val="26"/>
          <w:lang w:eastAsia="lv-LV"/>
        </w:rPr>
      </w:pPr>
      <w:r w:rsidRPr="00BF0678">
        <w:rPr>
          <w:rFonts w:ascii="Times New Roman" w:eastAsia="Times New Roman" w:hAnsi="Times New Roman" w:cs="Times New Roman"/>
          <w:color w:val="202020"/>
          <w:sz w:val="26"/>
          <w:szCs w:val="26"/>
          <w:lang w:eastAsia="lv-LV"/>
        </w:rPr>
        <w:t xml:space="preserve">Saņemt aktuālo informāciju iestādes mājas lapā: </w:t>
      </w:r>
      <w:hyperlink r:id="rId8" w:history="1">
        <w:r w:rsidR="00805443" w:rsidRPr="00BF0678">
          <w:rPr>
            <w:rStyle w:val="Hyperlink"/>
            <w:rFonts w:ascii="Times New Roman" w:eastAsia="Times New Roman" w:hAnsi="Times New Roman" w:cs="Times New Roman"/>
            <w:sz w:val="26"/>
            <w:szCs w:val="26"/>
            <w:lang w:eastAsia="lv-LV"/>
          </w:rPr>
          <w:t>www.zvanins.riga.lv</w:t>
        </w:r>
      </w:hyperlink>
      <w:r w:rsidRPr="00BF0678">
        <w:rPr>
          <w:rFonts w:ascii="Times New Roman" w:eastAsia="Times New Roman" w:hAnsi="Times New Roman" w:cs="Times New Roman"/>
          <w:color w:val="202020"/>
          <w:sz w:val="26"/>
          <w:szCs w:val="26"/>
          <w:lang w:eastAsia="lv-LV"/>
        </w:rPr>
        <w:t xml:space="preserve"> </w:t>
      </w:r>
    </w:p>
    <w:p w:rsidR="00D62C85" w:rsidRDefault="00D62C85" w:rsidP="00D62C85">
      <w:pPr>
        <w:pStyle w:val="ListParagraph"/>
        <w:spacing w:before="100" w:beforeAutospacing="1" w:after="100" w:afterAutospacing="1" w:line="240" w:lineRule="auto"/>
        <w:ind w:left="1080"/>
        <w:jc w:val="both"/>
        <w:rPr>
          <w:rFonts w:ascii="Times New Roman" w:eastAsia="Times New Roman" w:hAnsi="Times New Roman" w:cs="Times New Roman"/>
          <w:color w:val="202020"/>
          <w:sz w:val="26"/>
          <w:szCs w:val="26"/>
          <w:lang w:eastAsia="lv-LV"/>
        </w:rPr>
      </w:pPr>
    </w:p>
    <w:p w:rsidR="00F5754A" w:rsidRPr="00BF0678" w:rsidRDefault="00F5754A" w:rsidP="00F5754A">
      <w:pPr>
        <w:pStyle w:val="ListParagraph"/>
        <w:spacing w:before="100" w:beforeAutospacing="1" w:after="100" w:afterAutospacing="1" w:line="240" w:lineRule="auto"/>
        <w:ind w:left="1080"/>
        <w:jc w:val="both"/>
        <w:rPr>
          <w:rFonts w:ascii="Times New Roman" w:eastAsia="Times New Roman" w:hAnsi="Times New Roman" w:cs="Times New Roman"/>
          <w:color w:val="202020"/>
          <w:sz w:val="26"/>
          <w:szCs w:val="26"/>
          <w:lang w:eastAsia="lv-LV"/>
        </w:rPr>
      </w:pPr>
    </w:p>
    <w:p w:rsidR="008E4BE3" w:rsidRPr="00F5754A" w:rsidRDefault="003A3E23" w:rsidP="00F5754A">
      <w:pPr>
        <w:pStyle w:val="ListParagraph"/>
        <w:numPr>
          <w:ilvl w:val="0"/>
          <w:numId w:val="13"/>
        </w:numPr>
        <w:jc w:val="center"/>
        <w:rPr>
          <w:rFonts w:ascii="Times New Roman" w:hAnsi="Times New Roman" w:cs="Times New Roman"/>
          <w:b/>
          <w:sz w:val="26"/>
          <w:szCs w:val="26"/>
        </w:rPr>
      </w:pPr>
      <w:r w:rsidRPr="00F5754A">
        <w:rPr>
          <w:rFonts w:ascii="Times New Roman" w:hAnsi="Times New Roman" w:cs="Times New Roman"/>
          <w:b/>
          <w:sz w:val="26"/>
          <w:szCs w:val="26"/>
        </w:rPr>
        <w:t>Drošības pasākumi iestādes darbiniekiem:</w:t>
      </w:r>
    </w:p>
    <w:p w:rsidR="00F5754A" w:rsidRPr="00F5754A" w:rsidRDefault="00F5754A" w:rsidP="00F5754A">
      <w:pPr>
        <w:pStyle w:val="ListParagraph"/>
        <w:numPr>
          <w:ilvl w:val="1"/>
          <w:numId w:val="13"/>
        </w:numPr>
        <w:rPr>
          <w:rFonts w:ascii="Times New Roman" w:hAnsi="Times New Roman" w:cs="Times New Roman"/>
          <w:sz w:val="26"/>
          <w:szCs w:val="26"/>
        </w:rPr>
      </w:pPr>
      <w:r w:rsidRPr="00F5754A">
        <w:rPr>
          <w:rFonts w:ascii="Times New Roman" w:hAnsi="Times New Roman" w:cs="Times New Roman"/>
          <w:sz w:val="26"/>
          <w:szCs w:val="26"/>
        </w:rPr>
        <w:t xml:space="preserve">Iestādes  darbinieki darba vietā iekštelpās lieto mutes un deguna </w:t>
      </w:r>
      <w:proofErr w:type="spellStart"/>
      <w:r w:rsidRPr="00F5754A">
        <w:rPr>
          <w:rFonts w:ascii="Times New Roman" w:hAnsi="Times New Roman" w:cs="Times New Roman"/>
          <w:sz w:val="26"/>
          <w:szCs w:val="26"/>
        </w:rPr>
        <w:t>aizsargsegas</w:t>
      </w:r>
      <w:proofErr w:type="spellEnd"/>
      <w:r w:rsidRPr="00F5754A">
        <w:rPr>
          <w:rFonts w:ascii="Times New Roman" w:hAnsi="Times New Roman" w:cs="Times New Roman"/>
          <w:sz w:val="26"/>
          <w:szCs w:val="26"/>
        </w:rPr>
        <w:t xml:space="preserve">, </w:t>
      </w:r>
      <w:proofErr w:type="spellStart"/>
      <w:r w:rsidRPr="00F5754A">
        <w:rPr>
          <w:rFonts w:ascii="Times New Roman" w:hAnsi="Times New Roman" w:cs="Times New Roman"/>
          <w:sz w:val="26"/>
          <w:szCs w:val="26"/>
        </w:rPr>
        <w:t>izņēmot</w:t>
      </w:r>
      <w:proofErr w:type="spellEnd"/>
      <w:r w:rsidRPr="00F5754A">
        <w:rPr>
          <w:rFonts w:ascii="Times New Roman" w:hAnsi="Times New Roman" w:cs="Times New Roman"/>
          <w:sz w:val="26"/>
          <w:szCs w:val="26"/>
        </w:rPr>
        <w:t xml:space="preserve"> darbiniekus, kuriem ir</w:t>
      </w:r>
      <w:r w:rsidR="00D62C85">
        <w:rPr>
          <w:rFonts w:ascii="Times New Roman" w:hAnsi="Times New Roman" w:cs="Times New Roman"/>
          <w:sz w:val="26"/>
          <w:szCs w:val="26"/>
        </w:rPr>
        <w:t xml:space="preserve"> vakcinācijas vai pārslimošanas sertifikāts.</w:t>
      </w:r>
    </w:p>
    <w:p w:rsidR="008451EB" w:rsidRPr="00BF0678" w:rsidRDefault="008451EB" w:rsidP="00805443">
      <w:pPr>
        <w:pStyle w:val="ListParagraph"/>
        <w:numPr>
          <w:ilvl w:val="1"/>
          <w:numId w:val="13"/>
        </w:numPr>
        <w:ind w:left="1701" w:hanging="708"/>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Ja darbiniekam, veicot darba pienākumus, parādās akūtas elpceļu infekcijas slimības pazīmes (drudzis, klepus, elpas trūkums), darbinieka pienākums ir pārtraukt darba pienākumu veikšanu un doties mājās, kā arī telefoniski sazināties ar ģimenes ārstu, lai vienotos par turpmāko ārstēšanas režīmu.</w:t>
      </w:r>
    </w:p>
    <w:p w:rsidR="00805443" w:rsidRDefault="008451EB" w:rsidP="00805443">
      <w:pPr>
        <w:pStyle w:val="ListParagraph"/>
        <w:numPr>
          <w:ilvl w:val="1"/>
          <w:numId w:val="13"/>
        </w:numPr>
        <w:spacing w:before="100" w:beforeAutospacing="1" w:after="100" w:afterAutospacing="1" w:line="240" w:lineRule="auto"/>
        <w:ind w:left="1701" w:hanging="708"/>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Darbinieks, kuram tiek identificētas akūtas elpceļu infekcijas slimības pazīmes (drudzis, klepus, elpas trūkums), pārtrauc darba pienākumu veikšanu, un Iestādes atbildīgā persona piesaka izmeklējumu uz Covid-19, sazinoties ar Neatliekamās medicīniskās palīdzības dienestu (nosūtot e-pastu uz adresi covid.iestades@nmpd.gov.lv vai zvanot uz tālruni 67337095 (tālruņa darba laiks ir katru dienu no pirmdienas līdz svētdienai no plkst. 8:00 līdz 18:00)), un informējot par darba vietu un adresi, par izmeklējamo personu skaitu un atbildīgās personas kontakttālruni</w:t>
      </w:r>
      <w:r w:rsidR="00C00DAE">
        <w:rPr>
          <w:rFonts w:ascii="Times New Roman" w:eastAsia="Times New Roman" w:hAnsi="Times New Roman" w:cs="Times New Roman"/>
          <w:color w:val="212529"/>
          <w:sz w:val="26"/>
          <w:szCs w:val="26"/>
          <w:lang w:eastAsia="lv-LV"/>
        </w:rPr>
        <w:t>.</w:t>
      </w:r>
    </w:p>
    <w:p w:rsidR="00575E77" w:rsidRDefault="00575E77" w:rsidP="00575E77">
      <w:pPr>
        <w:spacing w:before="100" w:beforeAutospacing="1" w:after="100" w:afterAutospacing="1" w:line="240" w:lineRule="auto"/>
        <w:rPr>
          <w:rFonts w:ascii="Times New Roman" w:eastAsia="Times New Roman" w:hAnsi="Times New Roman" w:cs="Times New Roman"/>
          <w:color w:val="212529"/>
          <w:sz w:val="26"/>
          <w:szCs w:val="26"/>
          <w:lang w:eastAsia="lv-LV"/>
        </w:rPr>
      </w:pPr>
    </w:p>
    <w:p w:rsidR="00575E77" w:rsidRPr="00575E77" w:rsidRDefault="00575E77" w:rsidP="00575E77">
      <w:pPr>
        <w:spacing w:before="100" w:beforeAutospacing="1" w:after="100" w:afterAutospacing="1" w:line="240" w:lineRule="auto"/>
        <w:rPr>
          <w:rFonts w:ascii="Times New Roman" w:eastAsia="Times New Roman" w:hAnsi="Times New Roman" w:cs="Times New Roman"/>
          <w:color w:val="212529"/>
          <w:sz w:val="26"/>
          <w:szCs w:val="26"/>
          <w:lang w:eastAsia="lv-LV"/>
        </w:rPr>
      </w:pPr>
    </w:p>
    <w:p w:rsidR="008451EB" w:rsidRPr="00BF0678" w:rsidRDefault="008451EB" w:rsidP="00805443">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Darbinieks var atgriezties darbā tikai ar ārsta norādījumu (kad ārsts ir noslēdzis darbnespējas lapu).</w:t>
      </w:r>
    </w:p>
    <w:p w:rsidR="001C696B" w:rsidRDefault="00697EC6" w:rsidP="0046666B">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Ja akūtas elpceļu infekcijas pazīmes konstatētas diviem vai vairāk bērniem un ir radušās aizdomas par grupveida saslimšanu, Iestāde rīkojas atbilstoši Iestādes infekcijas slimību ierobežošanas kārtībai, izolē bērnus, nodrošinot pieaugušā klātbūtni, sazinās ar bērnu vecākiem un nodrošina informācijas sniegšanu telefoniski Slimību profilakses un kontroles centra (turpmāk tekstā - SPKC) attiecīgās reģionālās nodaļas epidemiologam.</w:t>
      </w:r>
      <w:r w:rsidR="003A3E23" w:rsidRPr="00BF0678">
        <w:rPr>
          <w:rFonts w:ascii="Times New Roman" w:eastAsia="Times New Roman" w:hAnsi="Times New Roman" w:cs="Times New Roman"/>
          <w:color w:val="212529"/>
          <w:sz w:val="26"/>
          <w:szCs w:val="26"/>
          <w:lang w:eastAsia="lv-LV"/>
        </w:rPr>
        <w:t xml:space="preserve"> </w:t>
      </w:r>
    </w:p>
    <w:p w:rsidR="0046666B" w:rsidRPr="0046666B" w:rsidRDefault="0046666B" w:rsidP="0046666B">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p>
    <w:p w:rsidR="00697EC6" w:rsidRPr="00BF0678" w:rsidRDefault="00697EC6" w:rsidP="00805443">
      <w:pPr>
        <w:pStyle w:val="ListParagraph"/>
        <w:numPr>
          <w:ilvl w:val="0"/>
          <w:numId w:val="13"/>
        </w:numPr>
        <w:spacing w:after="100" w:afterAutospacing="1" w:line="240" w:lineRule="auto"/>
        <w:jc w:val="center"/>
        <w:rPr>
          <w:rFonts w:ascii="Times New Roman" w:eastAsia="Times New Roman" w:hAnsi="Times New Roman" w:cs="Times New Roman"/>
          <w:b/>
          <w:color w:val="212529"/>
          <w:sz w:val="26"/>
          <w:szCs w:val="26"/>
          <w:lang w:eastAsia="lv-LV"/>
        </w:rPr>
      </w:pPr>
      <w:r w:rsidRPr="00BF0678">
        <w:rPr>
          <w:rFonts w:ascii="Times New Roman" w:eastAsia="Times New Roman" w:hAnsi="Times New Roman" w:cs="Times New Roman"/>
          <w:b/>
          <w:color w:val="212529"/>
          <w:sz w:val="26"/>
          <w:szCs w:val="26"/>
          <w:lang w:eastAsia="lv-LV"/>
        </w:rPr>
        <w:t>Telpu un aprīkojuma uzkopšanas pasākumi</w:t>
      </w:r>
    </w:p>
    <w:p w:rsidR="00F93920" w:rsidRPr="00BF0678" w:rsidRDefault="00F93920" w:rsidP="00F93920">
      <w:pPr>
        <w:pStyle w:val="ListParagraph"/>
        <w:spacing w:after="100" w:afterAutospacing="1" w:line="240" w:lineRule="auto"/>
        <w:ind w:left="450"/>
        <w:rPr>
          <w:rFonts w:ascii="Times New Roman" w:eastAsia="Times New Roman" w:hAnsi="Times New Roman" w:cs="Times New Roman"/>
          <w:b/>
          <w:color w:val="212529"/>
          <w:sz w:val="26"/>
          <w:szCs w:val="26"/>
          <w:lang w:eastAsia="lv-LV"/>
        </w:rPr>
      </w:pPr>
    </w:p>
    <w:p w:rsidR="00F93920" w:rsidRPr="00BF0678" w:rsidRDefault="00697EC6" w:rsidP="00805443">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Biežāk lietotās virsmas un priekšmetus dezinficēt, izmantojot 70% spirtu saturošus dezinfekcijas līdzekļus, piemēram, skārienjutīgās ierīces, galda virsmas, durvju rokturus, krēsla atbalsta virsmas, ūdens krānus.</w:t>
      </w:r>
    </w:p>
    <w:p w:rsidR="00C00DAE" w:rsidRPr="00F5754A" w:rsidRDefault="00697EC6" w:rsidP="00C00DAE">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Iestāde rūpīgi izvērtē koplietošanas priekšmetus un rotaļlietas grupas telpās, un izņem no aprites to, ko nevar regulāri katru dienu pienācīgi mazgāt un dezinficēt (pārsvarā attiecas uz tādām lietām, kuras bērni liek mutē vai citādi piesārņo ar elpceļu izdalījumiem)</w:t>
      </w:r>
      <w:r w:rsidR="00F5754A">
        <w:rPr>
          <w:rFonts w:ascii="Times New Roman" w:eastAsia="Times New Roman" w:hAnsi="Times New Roman" w:cs="Times New Roman"/>
          <w:color w:val="212529"/>
          <w:sz w:val="26"/>
          <w:szCs w:val="26"/>
          <w:lang w:eastAsia="lv-LV"/>
        </w:rPr>
        <w:t>.</w:t>
      </w:r>
    </w:p>
    <w:p w:rsidR="00697EC6" w:rsidRPr="00BF0678" w:rsidRDefault="00697EC6" w:rsidP="00805443">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Katru dienu veikt rotaļlietu mazgāšanu, izmantojot mazgāšanas līdzekļus. Iestādē neizmantot mīkstās un citas rotaļlietas, kuras nav iespējams mazgāt, kā arī nenest uz Iestādi rotaļlietas no mājām. Rotaļlietu dezinfekcija nav pieļaujama.</w:t>
      </w:r>
    </w:p>
    <w:p w:rsidR="00697EC6" w:rsidRPr="00BF0678" w:rsidRDefault="00697EC6" w:rsidP="00805443">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Ierobežot tekstilizstrādājumu kā, piemēram, tepiķi, spilveni</w:t>
      </w:r>
      <w:r w:rsidR="008717A9" w:rsidRPr="00BF0678">
        <w:rPr>
          <w:rFonts w:ascii="Times New Roman" w:eastAsia="Times New Roman" w:hAnsi="Times New Roman" w:cs="Times New Roman"/>
          <w:color w:val="212529"/>
          <w:sz w:val="26"/>
          <w:szCs w:val="26"/>
          <w:lang w:eastAsia="lv-LV"/>
        </w:rPr>
        <w:t xml:space="preserve"> </w:t>
      </w:r>
      <w:r w:rsidRPr="00BF0678">
        <w:rPr>
          <w:rFonts w:ascii="Times New Roman" w:eastAsia="Times New Roman" w:hAnsi="Times New Roman" w:cs="Times New Roman"/>
          <w:color w:val="212529"/>
          <w:sz w:val="26"/>
          <w:szCs w:val="26"/>
          <w:lang w:eastAsia="lv-LV"/>
        </w:rPr>
        <w:t>u.tml. izmantošanu bērnu rotaļu zonā.</w:t>
      </w:r>
    </w:p>
    <w:p w:rsidR="00697EC6" w:rsidRPr="00BF0678" w:rsidRDefault="00697EC6" w:rsidP="00805443">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Regulāri vēdināt telpas vai nodrošināt labu mehānisko ventilāciju.</w:t>
      </w:r>
    </w:p>
    <w:p w:rsidR="00697EC6" w:rsidRPr="00BF0678" w:rsidRDefault="00697EC6" w:rsidP="00805443">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BF0678">
        <w:rPr>
          <w:rFonts w:ascii="Times New Roman" w:eastAsia="Times New Roman" w:hAnsi="Times New Roman" w:cs="Times New Roman"/>
          <w:color w:val="212529"/>
          <w:sz w:val="26"/>
          <w:szCs w:val="26"/>
          <w:lang w:eastAsia="lv-LV"/>
        </w:rPr>
        <w:t>Regulāri veic telpu uzkopšanu. Ģērbtuvju mitro uzkopšanu veic pēc bērnu ierašanās un pēc atgriešanās no pastaigas. Tualetes telpu mitro uzkopšanu veic vismaz reizi 3 stundās.</w:t>
      </w:r>
    </w:p>
    <w:p w:rsidR="00067B62" w:rsidRPr="00BF0678" w:rsidRDefault="00067B62" w:rsidP="00067B62">
      <w:pPr>
        <w:pStyle w:val="ListParagraph"/>
        <w:spacing w:before="100" w:beforeAutospacing="1" w:after="100" w:afterAutospacing="1" w:line="240" w:lineRule="auto"/>
        <w:ind w:left="2291"/>
        <w:rPr>
          <w:rFonts w:ascii="Times New Roman" w:eastAsia="Times New Roman" w:hAnsi="Times New Roman" w:cs="Times New Roman"/>
          <w:color w:val="212529"/>
          <w:sz w:val="26"/>
          <w:szCs w:val="26"/>
          <w:lang w:eastAsia="lv-LV"/>
        </w:rPr>
      </w:pPr>
    </w:p>
    <w:p w:rsidR="00067B62" w:rsidRPr="00BF0678" w:rsidRDefault="00067B62" w:rsidP="00067B62">
      <w:pPr>
        <w:pStyle w:val="ListParagraph"/>
        <w:numPr>
          <w:ilvl w:val="0"/>
          <w:numId w:val="13"/>
        </w:numPr>
        <w:spacing w:before="100" w:beforeAutospacing="1" w:after="100" w:afterAutospacing="1" w:line="240" w:lineRule="auto"/>
        <w:jc w:val="center"/>
        <w:rPr>
          <w:rFonts w:ascii="Times New Roman" w:eastAsia="Times New Roman" w:hAnsi="Times New Roman" w:cs="Times New Roman"/>
          <w:b/>
          <w:color w:val="212529"/>
          <w:sz w:val="26"/>
          <w:szCs w:val="26"/>
          <w:lang w:eastAsia="lv-LV"/>
        </w:rPr>
      </w:pPr>
      <w:r w:rsidRPr="00BF0678">
        <w:rPr>
          <w:rFonts w:ascii="Times New Roman" w:eastAsia="Times New Roman" w:hAnsi="Times New Roman" w:cs="Times New Roman"/>
          <w:b/>
          <w:color w:val="212529"/>
          <w:sz w:val="26"/>
          <w:szCs w:val="26"/>
          <w:lang w:eastAsia="lv-LV"/>
        </w:rPr>
        <w:t>Noslēguma jautājums</w:t>
      </w:r>
    </w:p>
    <w:p w:rsidR="00677EA1" w:rsidRPr="00BF0678" w:rsidRDefault="00067B62" w:rsidP="008B185A">
      <w:pPr>
        <w:pStyle w:val="ListParagraph"/>
        <w:numPr>
          <w:ilvl w:val="1"/>
          <w:numId w:val="13"/>
        </w:numPr>
        <w:spacing w:before="100" w:beforeAutospacing="1" w:after="100" w:afterAutospacing="1" w:line="240" w:lineRule="auto"/>
        <w:rPr>
          <w:rFonts w:ascii="Times New Roman" w:eastAsia="Times New Roman" w:hAnsi="Times New Roman" w:cs="Times New Roman"/>
          <w:color w:val="212529"/>
          <w:sz w:val="26"/>
          <w:szCs w:val="26"/>
          <w:lang w:eastAsia="lv-LV"/>
        </w:rPr>
      </w:pPr>
      <w:r w:rsidRPr="00C00DAE">
        <w:rPr>
          <w:rFonts w:ascii="Times New Roman" w:eastAsia="Times New Roman" w:hAnsi="Times New Roman" w:cs="Times New Roman"/>
          <w:color w:val="212529"/>
          <w:sz w:val="26"/>
          <w:szCs w:val="26"/>
          <w:lang w:eastAsia="lv-LV"/>
        </w:rPr>
        <w:t xml:space="preserve">Laikus </w:t>
      </w:r>
      <w:r w:rsidR="00677EA1" w:rsidRPr="00C00DAE">
        <w:rPr>
          <w:rFonts w:ascii="Times New Roman" w:eastAsia="Times New Roman" w:hAnsi="Times New Roman" w:cs="Times New Roman"/>
          <w:color w:val="212529"/>
          <w:sz w:val="26"/>
          <w:szCs w:val="26"/>
          <w:lang w:eastAsia="lv-LV"/>
        </w:rPr>
        <w:t>iepazīstina</w:t>
      </w:r>
      <w:r w:rsidRPr="00C00DAE">
        <w:rPr>
          <w:rFonts w:ascii="Times New Roman" w:eastAsia="Times New Roman" w:hAnsi="Times New Roman" w:cs="Times New Roman"/>
          <w:color w:val="212529"/>
          <w:sz w:val="26"/>
          <w:szCs w:val="26"/>
          <w:lang w:eastAsia="lv-LV"/>
        </w:rPr>
        <w:t xml:space="preserve"> vecākus un darbiniekus ar </w:t>
      </w:r>
      <w:r w:rsidR="00C00DAE" w:rsidRPr="00C00DAE">
        <w:rPr>
          <w:rFonts w:ascii="Times New Roman" w:eastAsia="Times New Roman" w:hAnsi="Times New Roman" w:cs="Times New Roman"/>
          <w:color w:val="212529"/>
          <w:sz w:val="26"/>
          <w:szCs w:val="26"/>
          <w:lang w:eastAsia="lv-LV"/>
        </w:rPr>
        <w:t>Rīkojumu</w:t>
      </w:r>
      <w:r w:rsidR="00C00DAE">
        <w:rPr>
          <w:rFonts w:ascii="Times New Roman" w:eastAsia="Times New Roman" w:hAnsi="Times New Roman" w:cs="Times New Roman"/>
          <w:color w:val="212529"/>
          <w:sz w:val="26"/>
          <w:szCs w:val="26"/>
          <w:lang w:eastAsia="lv-LV"/>
        </w:rPr>
        <w:t>, izvietojot Iestādes vestibilā redzamā vietā un Iestādes timekļu vietnē: www.zvanins.riga.lv</w:t>
      </w:r>
    </w:p>
    <w:p w:rsidR="00677EA1" w:rsidRPr="00BF0678" w:rsidRDefault="00677EA1" w:rsidP="00677EA1">
      <w:pPr>
        <w:pStyle w:val="ListParagraph"/>
        <w:spacing w:before="100" w:beforeAutospacing="1" w:after="100" w:afterAutospacing="1" w:line="240" w:lineRule="auto"/>
        <w:ind w:left="2291"/>
        <w:rPr>
          <w:rFonts w:ascii="Times New Roman" w:eastAsia="Times New Roman" w:hAnsi="Times New Roman" w:cs="Times New Roman"/>
          <w:color w:val="212529"/>
          <w:sz w:val="26"/>
          <w:szCs w:val="26"/>
          <w:lang w:eastAsia="lv-LV"/>
        </w:rPr>
      </w:pPr>
    </w:p>
    <w:p w:rsidR="00067B62" w:rsidRPr="00BF0678" w:rsidRDefault="00067B62" w:rsidP="00067B62">
      <w:pPr>
        <w:spacing w:before="100" w:beforeAutospacing="1" w:after="100" w:afterAutospacing="1" w:line="240" w:lineRule="auto"/>
        <w:rPr>
          <w:rFonts w:ascii="Times New Roman" w:eastAsia="Times New Roman" w:hAnsi="Times New Roman" w:cs="Times New Roman"/>
          <w:color w:val="212529"/>
          <w:sz w:val="26"/>
          <w:szCs w:val="26"/>
          <w:lang w:eastAsia="lv-LV"/>
        </w:rPr>
      </w:pPr>
    </w:p>
    <w:p w:rsidR="00BF0678" w:rsidRPr="00BF0678" w:rsidRDefault="008717A9" w:rsidP="00C00DAE">
      <w:pPr>
        <w:keepNext/>
        <w:tabs>
          <w:tab w:val="left" w:pos="3960"/>
        </w:tabs>
        <w:jc w:val="center"/>
        <w:outlineLvl w:val="0"/>
        <w:rPr>
          <w:rFonts w:ascii="Times New Roman" w:hAnsi="Times New Roman"/>
          <w:sz w:val="26"/>
          <w:szCs w:val="26"/>
        </w:rPr>
      </w:pPr>
      <w:r w:rsidRPr="00BF0678">
        <w:rPr>
          <w:sz w:val="26"/>
          <w:szCs w:val="26"/>
        </w:rPr>
        <w:t xml:space="preserve"> </w:t>
      </w:r>
    </w:p>
    <w:p w:rsidR="00BF0678" w:rsidRPr="00BF0678" w:rsidRDefault="00BF0678" w:rsidP="00BF0678">
      <w:pPr>
        <w:ind w:left="435"/>
        <w:rPr>
          <w:rFonts w:ascii="Times New Roman" w:hAnsi="Times New Roman"/>
          <w:sz w:val="26"/>
          <w:szCs w:val="26"/>
        </w:rPr>
      </w:pPr>
      <w:r w:rsidRPr="00BF0678">
        <w:rPr>
          <w:rFonts w:ascii="Times New Roman" w:hAnsi="Times New Roman"/>
          <w:sz w:val="26"/>
          <w:szCs w:val="26"/>
        </w:rPr>
        <w:t>Vadītāja                                                                                           S. Gimburževska</w:t>
      </w:r>
    </w:p>
    <w:p w:rsidR="00BF0678" w:rsidRDefault="00BF0678" w:rsidP="00BF0678">
      <w:pPr>
        <w:rPr>
          <w:rFonts w:ascii="Times New Roman" w:hAnsi="Times New Roman"/>
          <w:sz w:val="26"/>
          <w:szCs w:val="26"/>
        </w:rPr>
      </w:pPr>
    </w:p>
    <w:p w:rsidR="0046666B" w:rsidRDefault="0046666B" w:rsidP="00BF0678">
      <w:pPr>
        <w:rPr>
          <w:rFonts w:ascii="Times New Roman" w:hAnsi="Times New Roman"/>
          <w:sz w:val="26"/>
          <w:szCs w:val="26"/>
        </w:rPr>
      </w:pPr>
    </w:p>
    <w:p w:rsidR="0046666B" w:rsidRDefault="0046666B" w:rsidP="00BF0678">
      <w:pPr>
        <w:rPr>
          <w:rFonts w:ascii="Times New Roman" w:hAnsi="Times New Roman"/>
          <w:sz w:val="26"/>
          <w:szCs w:val="26"/>
        </w:rPr>
      </w:pPr>
    </w:p>
    <w:p w:rsidR="0046666B" w:rsidRDefault="0046666B" w:rsidP="00BF0678">
      <w:pPr>
        <w:rPr>
          <w:rFonts w:ascii="Times New Roman" w:hAnsi="Times New Roman"/>
          <w:sz w:val="26"/>
          <w:szCs w:val="26"/>
        </w:rPr>
      </w:pPr>
    </w:p>
    <w:p w:rsidR="0046666B" w:rsidRDefault="0046666B" w:rsidP="00BF0678">
      <w:pPr>
        <w:rPr>
          <w:rFonts w:ascii="Times New Roman" w:hAnsi="Times New Roman"/>
          <w:sz w:val="26"/>
          <w:szCs w:val="26"/>
        </w:rPr>
      </w:pPr>
    </w:p>
    <w:p w:rsidR="0046666B" w:rsidRDefault="0046666B" w:rsidP="00BF0678">
      <w:pPr>
        <w:rPr>
          <w:rFonts w:ascii="Times New Roman" w:hAnsi="Times New Roman"/>
          <w:sz w:val="26"/>
          <w:szCs w:val="26"/>
        </w:rPr>
      </w:pPr>
    </w:p>
    <w:p w:rsidR="0046666B" w:rsidRDefault="0046666B" w:rsidP="00BF0678">
      <w:pPr>
        <w:rPr>
          <w:rFonts w:ascii="Times New Roman" w:hAnsi="Times New Roman"/>
          <w:sz w:val="26"/>
          <w:szCs w:val="26"/>
        </w:rPr>
      </w:pPr>
    </w:p>
    <w:p w:rsidR="0046666B" w:rsidRDefault="0046666B" w:rsidP="00BF0678">
      <w:pPr>
        <w:rPr>
          <w:rFonts w:ascii="Times New Roman" w:hAnsi="Times New Roman"/>
          <w:sz w:val="26"/>
          <w:szCs w:val="26"/>
        </w:rPr>
      </w:pPr>
    </w:p>
    <w:p w:rsidR="0046666B" w:rsidRDefault="0046666B" w:rsidP="00BF0678">
      <w:pPr>
        <w:rPr>
          <w:rFonts w:ascii="Times New Roman" w:hAnsi="Times New Roman"/>
          <w:sz w:val="26"/>
          <w:szCs w:val="26"/>
        </w:rPr>
      </w:pPr>
    </w:p>
    <w:p w:rsidR="0046666B" w:rsidRPr="00BF0678" w:rsidRDefault="0046666B" w:rsidP="00BF0678">
      <w:pPr>
        <w:rPr>
          <w:rFonts w:ascii="Times New Roman" w:hAnsi="Times New Roman"/>
          <w:sz w:val="26"/>
          <w:szCs w:val="26"/>
        </w:rPr>
      </w:pPr>
    </w:p>
    <w:p w:rsidR="00BF0678" w:rsidRPr="00BF0678" w:rsidRDefault="00BF0678" w:rsidP="00F5754A">
      <w:pPr>
        <w:spacing w:after="0"/>
        <w:rPr>
          <w:rFonts w:ascii="Times New Roman" w:hAnsi="Times New Roman"/>
          <w:sz w:val="26"/>
          <w:szCs w:val="26"/>
        </w:rPr>
      </w:pPr>
      <w:bookmarkStart w:id="1" w:name="_GoBack"/>
      <w:bookmarkEnd w:id="1"/>
    </w:p>
    <w:p w:rsidR="00BF0678" w:rsidRPr="00BF0678" w:rsidRDefault="00BF0678" w:rsidP="00F5754A">
      <w:pPr>
        <w:spacing w:after="0"/>
        <w:ind w:left="60"/>
        <w:rPr>
          <w:rFonts w:ascii="Times New Roman" w:hAnsi="Times New Roman"/>
          <w:sz w:val="26"/>
          <w:szCs w:val="26"/>
        </w:rPr>
      </w:pPr>
    </w:p>
    <w:p w:rsidR="00BF0678" w:rsidRPr="00BF0678" w:rsidRDefault="00BF0678" w:rsidP="00F5754A">
      <w:pPr>
        <w:tabs>
          <w:tab w:val="left" w:pos="567"/>
          <w:tab w:val="center" w:pos="2552"/>
        </w:tabs>
        <w:spacing w:after="0"/>
        <w:rPr>
          <w:rFonts w:ascii="Times New Roman" w:hAnsi="Times New Roman"/>
          <w:b/>
          <w:sz w:val="26"/>
          <w:szCs w:val="26"/>
          <w:u w:val="single"/>
        </w:rPr>
      </w:pPr>
    </w:p>
    <w:p w:rsidR="007C5E55" w:rsidRPr="00BF0678" w:rsidRDefault="007C5E55" w:rsidP="00F5754A">
      <w:pPr>
        <w:pStyle w:val="xmsonormal"/>
        <w:spacing w:after="0" w:afterAutospacing="0"/>
        <w:rPr>
          <w:sz w:val="26"/>
          <w:szCs w:val="26"/>
        </w:rPr>
      </w:pPr>
    </w:p>
    <w:sectPr w:rsidR="007C5E55" w:rsidRPr="00BF0678" w:rsidSect="008717A9">
      <w:pgSz w:w="11906" w:h="16838"/>
      <w:pgMar w:top="0" w:right="707"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2AE"/>
    <w:multiLevelType w:val="multilevel"/>
    <w:tmpl w:val="8F3A3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223D2"/>
    <w:multiLevelType w:val="multilevel"/>
    <w:tmpl w:val="AC86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1635B"/>
    <w:multiLevelType w:val="multilevel"/>
    <w:tmpl w:val="26B09106"/>
    <w:lvl w:ilvl="0">
      <w:start w:val="1"/>
      <w:numFmt w:val="decimal"/>
      <w:lvlText w:val="%1."/>
      <w:lvlJc w:val="left"/>
      <w:pPr>
        <w:ind w:left="1080" w:hanging="360"/>
      </w:pPr>
      <w:rPr>
        <w:rFonts w:hint="default"/>
        <w:b/>
        <w:color w:val="auto"/>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1737EE4"/>
    <w:multiLevelType w:val="hybridMultilevel"/>
    <w:tmpl w:val="92BCCDF8"/>
    <w:lvl w:ilvl="0" w:tplc="5DE6BA9C">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4197A43"/>
    <w:multiLevelType w:val="multilevel"/>
    <w:tmpl w:val="5F080890"/>
    <w:lvl w:ilvl="0">
      <w:start w:val="7"/>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5" w15:restartNumberingAfterBreak="0">
    <w:nsid w:val="2C17345E"/>
    <w:multiLevelType w:val="hybridMultilevel"/>
    <w:tmpl w:val="7D582682"/>
    <w:lvl w:ilvl="0" w:tplc="2E0A88E6">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4A84877"/>
    <w:multiLevelType w:val="multilevel"/>
    <w:tmpl w:val="60AC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1206C"/>
    <w:multiLevelType w:val="hybridMultilevel"/>
    <w:tmpl w:val="0AEE9184"/>
    <w:lvl w:ilvl="0" w:tplc="991EBBFA">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B72647"/>
    <w:multiLevelType w:val="hybridMultilevel"/>
    <w:tmpl w:val="214E0D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9658E1"/>
    <w:multiLevelType w:val="hybridMultilevel"/>
    <w:tmpl w:val="3C32C50E"/>
    <w:lvl w:ilvl="0" w:tplc="7B2A954E">
      <w:start w:val="3"/>
      <w:numFmt w:val="bullet"/>
      <w:lvlText w:val=""/>
      <w:lvlJc w:val="left"/>
      <w:pPr>
        <w:ind w:left="1211" w:hanging="360"/>
      </w:pPr>
      <w:rPr>
        <w:rFonts w:ascii="Symbol" w:eastAsia="Times New Roman" w:hAnsi="Symbol"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0" w15:restartNumberingAfterBreak="0">
    <w:nsid w:val="5BC305D3"/>
    <w:multiLevelType w:val="multilevel"/>
    <w:tmpl w:val="5516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5355D"/>
    <w:multiLevelType w:val="hybridMultilevel"/>
    <w:tmpl w:val="0B8C4F80"/>
    <w:lvl w:ilvl="0" w:tplc="44723246">
      <w:start w:val="3"/>
      <w:numFmt w:val="bullet"/>
      <w:lvlText w:val=""/>
      <w:lvlJc w:val="left"/>
      <w:pPr>
        <w:ind w:left="928" w:hanging="360"/>
      </w:pPr>
      <w:rPr>
        <w:rFonts w:ascii="Symbol" w:eastAsia="Times New Roman" w:hAnsi="Symbol"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2" w15:restartNumberingAfterBreak="0">
    <w:nsid w:val="668F474E"/>
    <w:multiLevelType w:val="multilevel"/>
    <w:tmpl w:val="97CAB3D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D441802"/>
    <w:multiLevelType w:val="multilevel"/>
    <w:tmpl w:val="7DE66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10"/>
  </w:num>
  <w:num w:numId="8">
    <w:abstractNumId w:val="9"/>
  </w:num>
  <w:num w:numId="9">
    <w:abstractNumId w:val="11"/>
  </w:num>
  <w:num w:numId="10">
    <w:abstractNumId w:val="13"/>
  </w:num>
  <w:num w:numId="11">
    <w:abstractNumId w:val="6"/>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17"/>
    <w:rsid w:val="000034EB"/>
    <w:rsid w:val="0000704D"/>
    <w:rsid w:val="00067B62"/>
    <w:rsid w:val="00070E9F"/>
    <w:rsid w:val="000A0719"/>
    <w:rsid w:val="0017036D"/>
    <w:rsid w:val="001C696B"/>
    <w:rsid w:val="001E726A"/>
    <w:rsid w:val="002A2A00"/>
    <w:rsid w:val="002F1C12"/>
    <w:rsid w:val="002F1E65"/>
    <w:rsid w:val="002F5EC7"/>
    <w:rsid w:val="00360FB1"/>
    <w:rsid w:val="003A3E23"/>
    <w:rsid w:val="003E7FCF"/>
    <w:rsid w:val="00414B92"/>
    <w:rsid w:val="0046666B"/>
    <w:rsid w:val="00470D64"/>
    <w:rsid w:val="00486586"/>
    <w:rsid w:val="00525D6F"/>
    <w:rsid w:val="00563109"/>
    <w:rsid w:val="005642B0"/>
    <w:rsid w:val="00575E77"/>
    <w:rsid w:val="00666899"/>
    <w:rsid w:val="0066794E"/>
    <w:rsid w:val="00677EA1"/>
    <w:rsid w:val="00681E3B"/>
    <w:rsid w:val="00697EC6"/>
    <w:rsid w:val="006C548A"/>
    <w:rsid w:val="007103AA"/>
    <w:rsid w:val="00721F0D"/>
    <w:rsid w:val="00775272"/>
    <w:rsid w:val="007875DB"/>
    <w:rsid w:val="007A5C40"/>
    <w:rsid w:val="007C2488"/>
    <w:rsid w:val="007C4D6E"/>
    <w:rsid w:val="007C5E55"/>
    <w:rsid w:val="007E27CB"/>
    <w:rsid w:val="007F2B64"/>
    <w:rsid w:val="00805443"/>
    <w:rsid w:val="00814EB5"/>
    <w:rsid w:val="00843BBE"/>
    <w:rsid w:val="008451EB"/>
    <w:rsid w:val="008717A9"/>
    <w:rsid w:val="008B2E14"/>
    <w:rsid w:val="008B4172"/>
    <w:rsid w:val="008E4278"/>
    <w:rsid w:val="008E4BE3"/>
    <w:rsid w:val="009344A9"/>
    <w:rsid w:val="0094433D"/>
    <w:rsid w:val="009C6E23"/>
    <w:rsid w:val="009F6FB4"/>
    <w:rsid w:val="00A7230E"/>
    <w:rsid w:val="00AD586E"/>
    <w:rsid w:val="00AF6331"/>
    <w:rsid w:val="00B3655C"/>
    <w:rsid w:val="00B51AD2"/>
    <w:rsid w:val="00B577FB"/>
    <w:rsid w:val="00B73A73"/>
    <w:rsid w:val="00BA1892"/>
    <w:rsid w:val="00BB57B8"/>
    <w:rsid w:val="00BF0678"/>
    <w:rsid w:val="00C00DAE"/>
    <w:rsid w:val="00CC4FA3"/>
    <w:rsid w:val="00CE4A17"/>
    <w:rsid w:val="00D1683F"/>
    <w:rsid w:val="00D503D9"/>
    <w:rsid w:val="00D62C85"/>
    <w:rsid w:val="00D75D10"/>
    <w:rsid w:val="00DA037B"/>
    <w:rsid w:val="00E851C2"/>
    <w:rsid w:val="00EA00C0"/>
    <w:rsid w:val="00EA4CC0"/>
    <w:rsid w:val="00EC2B47"/>
    <w:rsid w:val="00EC4B4C"/>
    <w:rsid w:val="00F0027C"/>
    <w:rsid w:val="00F103E9"/>
    <w:rsid w:val="00F307E9"/>
    <w:rsid w:val="00F45365"/>
    <w:rsid w:val="00F5754A"/>
    <w:rsid w:val="00F93920"/>
    <w:rsid w:val="00F95309"/>
    <w:rsid w:val="00FE3CEC"/>
    <w:rsid w:val="00FF1CF1"/>
    <w:rsid w:val="00FF2994"/>
    <w:rsid w:val="00FF70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73EA-9528-46D0-810F-042C9359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272"/>
    <w:pPr>
      <w:ind w:left="720"/>
      <w:contextualSpacing/>
    </w:pPr>
  </w:style>
  <w:style w:type="paragraph" w:customStyle="1" w:styleId="xmsonormal">
    <w:name w:val="x_msonormal"/>
    <w:basedOn w:val="Normal"/>
    <w:rsid w:val="00B73A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73A73"/>
    <w:rPr>
      <w:color w:val="0000FF"/>
      <w:u w:val="single"/>
    </w:rPr>
  </w:style>
  <w:style w:type="character" w:styleId="UnresolvedMention">
    <w:name w:val="Unresolved Mention"/>
    <w:basedOn w:val="DefaultParagraphFont"/>
    <w:uiPriority w:val="99"/>
    <w:semiHidden/>
    <w:unhideWhenUsed/>
    <w:rsid w:val="00A7230E"/>
    <w:rPr>
      <w:color w:val="605E5C"/>
      <w:shd w:val="clear" w:color="auto" w:fill="E1DFDD"/>
    </w:rPr>
  </w:style>
  <w:style w:type="paragraph" w:customStyle="1" w:styleId="text-align-justify">
    <w:name w:val="text-align-justify"/>
    <w:basedOn w:val="Normal"/>
    <w:rsid w:val="00697EC6"/>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styleId="Caption">
    <w:name w:val="caption"/>
    <w:basedOn w:val="Normal"/>
    <w:next w:val="Normal"/>
    <w:qFormat/>
    <w:rsid w:val="001C696B"/>
    <w:pPr>
      <w:spacing w:after="0" w:line="240" w:lineRule="auto"/>
      <w:jc w:val="center"/>
    </w:pPr>
    <w:rPr>
      <w:rFonts w:ascii="Times New Roman" w:eastAsia="Times New Roman" w:hAnsi="Times New Roman" w:cs="Times New Roman"/>
      <w:sz w:val="40"/>
      <w:szCs w:val="40"/>
    </w:rPr>
  </w:style>
  <w:style w:type="paragraph" w:styleId="BalloonText">
    <w:name w:val="Balloon Text"/>
    <w:basedOn w:val="Normal"/>
    <w:link w:val="BalloonTextChar"/>
    <w:uiPriority w:val="99"/>
    <w:semiHidden/>
    <w:unhideWhenUsed/>
    <w:rsid w:val="00944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391006">
      <w:bodyDiv w:val="1"/>
      <w:marLeft w:val="0"/>
      <w:marRight w:val="0"/>
      <w:marTop w:val="0"/>
      <w:marBottom w:val="0"/>
      <w:divBdr>
        <w:top w:val="none" w:sz="0" w:space="0" w:color="auto"/>
        <w:left w:val="none" w:sz="0" w:space="0" w:color="auto"/>
        <w:bottom w:val="none" w:sz="0" w:space="0" w:color="auto"/>
        <w:right w:val="none" w:sz="0" w:space="0" w:color="auto"/>
      </w:divBdr>
    </w:div>
    <w:div w:id="20067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vanins.riga.lv" TargetMode="External"/><Relationship Id="rId3" Type="http://schemas.openxmlformats.org/officeDocument/2006/relationships/settings" Target="settings.xml"/><Relationship Id="rId7" Type="http://schemas.openxmlformats.org/officeDocument/2006/relationships/hyperlink" Target="mailto:rpiizvanins@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ri.riga.lv\rpiizvan\Darbinieki\SGimburzevska\AppData\Local\Microsoft\Windows\Temporary%20Internet%20Files\Content.IE5\AppData\Local\Microsoft\Windows\Temporary%20Internet%20Files\Content.IE5\AppData\Local\Microsoft\Windows\RDLIS\Rigas_gerb_mazs.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6588</Words>
  <Characters>3756</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RD</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Šīmane</dc:creator>
  <cp:keywords/>
  <dc:description/>
  <cp:lastModifiedBy>Svetlana Gimburževska</cp:lastModifiedBy>
  <cp:revision>2</cp:revision>
  <cp:lastPrinted>2021-08-27T11:34:00Z</cp:lastPrinted>
  <dcterms:created xsi:type="dcterms:W3CDTF">2021-08-30T14:51:00Z</dcterms:created>
  <dcterms:modified xsi:type="dcterms:W3CDTF">2021-08-30T14:51:00Z</dcterms:modified>
</cp:coreProperties>
</file>